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CA" w:rsidRPr="00F255FC" w:rsidRDefault="00F32ECA" w:rsidP="00F32ECA">
      <w:pPr>
        <w:spacing w:after="0" w:line="360" w:lineRule="auto"/>
        <w:jc w:val="center"/>
        <w:rPr>
          <w:rFonts w:ascii="GHEA Grapalat" w:hAnsi="GHEA Grapalat"/>
          <w:sz w:val="26"/>
          <w:szCs w:val="26"/>
        </w:rPr>
      </w:pPr>
      <w:r w:rsidRPr="00F255FC">
        <w:rPr>
          <w:rFonts w:ascii="GHEA Grapalat" w:hAnsi="GHEA Grapalat"/>
          <w:b/>
          <w:bCs/>
          <w:sz w:val="26"/>
          <w:szCs w:val="26"/>
          <w:lang w:val="hy-AM"/>
        </w:rPr>
        <w:t>ԱՆԱՊԱՏԱՑՈՒՄ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759A7">
        <w:rPr>
          <w:rFonts w:ascii="GHEA Grapalat" w:hAnsi="GHEA Grapalat"/>
          <w:sz w:val="24"/>
          <w:szCs w:val="24"/>
          <w:lang w:val="en-US"/>
        </w:rPr>
        <w:t>Անապատացման դեմ պայքարը հանդիսանում է գլոբալ էկոլոգիական խնդիր Երկիր մոլորակի համար: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759A7">
        <w:rPr>
          <w:rFonts w:ascii="GHEA Grapalat" w:hAnsi="GHEA Grapalat"/>
          <w:sz w:val="24"/>
          <w:szCs w:val="24"/>
          <w:lang w:val="en-US"/>
        </w:rPr>
        <w:t>Ավելի քան 6.1 միլիարդ հա, Երկրագնդի ցամաքային տարածքների մոտ</w:t>
      </w:r>
      <w:r w:rsidR="00504074">
        <w:rPr>
          <w:rFonts w:ascii="GHEA Grapalat" w:hAnsi="GHEA Grapalat"/>
          <w:sz w:val="24"/>
          <w:szCs w:val="24"/>
          <w:lang w:val="en-US"/>
        </w:rPr>
        <w:t xml:space="preserve"> 40</w:t>
      </w:r>
      <w:r w:rsidRPr="002759A7">
        <w:rPr>
          <w:rFonts w:ascii="GHEA Grapalat" w:hAnsi="GHEA Grapalat"/>
          <w:sz w:val="24"/>
          <w:szCs w:val="24"/>
          <w:lang w:val="en-US"/>
        </w:rPr>
        <w:t>%</w:t>
      </w:r>
      <w:r w:rsidR="00504074">
        <w:rPr>
          <w:rFonts w:ascii="GHEA Grapalat" w:hAnsi="GHEA Grapalat"/>
          <w:sz w:val="24"/>
          <w:szCs w:val="24"/>
          <w:lang w:val="en-US"/>
        </w:rPr>
        <w:t>-ը</w:t>
      </w:r>
      <w:r w:rsidRPr="002759A7">
        <w:rPr>
          <w:rFonts w:ascii="GHEA Grapalat" w:hAnsi="GHEA Grapalat"/>
          <w:sz w:val="24"/>
          <w:szCs w:val="24"/>
          <w:lang w:val="en-US"/>
        </w:rPr>
        <w:t>, հանդիսանում են &lt;&lt;չորային&gt;&gt; հողեր: Դրանցից  մոտ 900 միլիոն հա կազմում են հիպեր արիդ անապատներ, կամ գերչորային հողեր: Մնացածը՝  5.2 միլիարդ հա հանդիսանում են չոր (50մմ), կիսաչոր (200մմ) և չոր սուբհումիդ (400մմ) հողեր, որոնց մի մասը դարձել է անապատ</w:t>
      </w:r>
      <w:r w:rsidR="00504074">
        <w:rPr>
          <w:rFonts w:ascii="GHEA Grapalat" w:hAnsi="GHEA Grapalat"/>
          <w:sz w:val="24"/>
          <w:szCs w:val="24"/>
          <w:lang w:val="en-US"/>
        </w:rPr>
        <w:t>՝</w:t>
      </w:r>
      <w:r w:rsidRPr="002759A7">
        <w:rPr>
          <w:rFonts w:ascii="GHEA Grapalat" w:hAnsi="GHEA Grapalat"/>
          <w:sz w:val="24"/>
          <w:szCs w:val="24"/>
          <w:lang w:val="en-US"/>
        </w:rPr>
        <w:t xml:space="preserve"> մարդու գործունեության հետևանքով: Այդ հողերի վրա ապրում է երկրագնդի բնակչության ավելի քան մեկ հինգերորդը: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759A7">
        <w:rPr>
          <w:rFonts w:ascii="GHEA Grapalat" w:hAnsi="GHEA Grapalat"/>
          <w:sz w:val="24"/>
          <w:szCs w:val="24"/>
          <w:lang w:val="en-US"/>
        </w:rPr>
        <w:t>1992թ. Ռիո-դե-Ժանեյրոյում կայացավ ՄԱԿ-ի շրջակա միջավայրի և զարգացման գագաթաժողովը, որտեղ միջազգային հանրությունը եկավ ընդհանուր եզրակացության, որ անհրաժեշտ է ընդունել ևս  մեկ կոնվենցիա կապված հողերի պահպանության հետ: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759A7">
        <w:rPr>
          <w:rFonts w:ascii="GHEA Grapalat" w:hAnsi="GHEA Grapalat"/>
          <w:sz w:val="24"/>
          <w:szCs w:val="24"/>
          <w:lang w:val="en-US"/>
        </w:rPr>
        <w:t>1993թ. Հայաստանի Հանրապետությունը՝ ի դեմս ՀՀ բնապահպանության նախարարության, մասնակցել է &lt;&lt;Անապատացման դեմ պայքարի&gt;&gt; Կոնվենցիայի մշակման միջկառավարական կոմիտեի աշխատանքներին: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2759A7">
        <w:rPr>
          <w:rFonts w:ascii="GHEA Grapalat" w:hAnsi="GHEA Grapalat"/>
          <w:sz w:val="24"/>
          <w:szCs w:val="24"/>
          <w:lang w:val="en-US"/>
        </w:rPr>
        <w:t xml:space="preserve">1994թ. հունիսի 17-ին &lt;&lt;Անապատացման դեմ պայքարի&gt;&gt; Կոնվենցիայի մշակման միջկառավարական կոմիտեն համաձայնեցրեց Կոնվենցիայի տեքստը: </w:t>
      </w:r>
    </w:p>
    <w:p w:rsidR="00F32ECA" w:rsidRPr="002759A7" w:rsidRDefault="00F32ECA" w:rsidP="002759A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2759A7">
        <w:rPr>
          <w:rFonts w:ascii="GHEA Grapalat" w:hAnsi="GHEA Grapalat"/>
          <w:sz w:val="24"/>
          <w:szCs w:val="24"/>
          <w:lang w:val="en-US"/>
        </w:rPr>
        <w:t xml:space="preserve">Հետագայում հունիսի 17-ը Միավորված Ազգերի կազմակերպության կողմից  հռչակվեց որպես անապատացման և երաշտի դեմ պայքարի միջազգային օր: Այն նպատակ է հետապնդում բարձրացնելու իրազեկությունը անապատացման և երաշտի սպառնալիքների նկատմամբ: </w:t>
      </w:r>
    </w:p>
    <w:p w:rsidR="007B3973" w:rsidRPr="002759A7" w:rsidRDefault="00F32ECA" w:rsidP="002759A7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2759A7">
        <w:rPr>
          <w:rFonts w:ascii="GHEA Grapalat" w:hAnsi="GHEA Grapalat"/>
          <w:b/>
          <w:sz w:val="24"/>
          <w:szCs w:val="24"/>
          <w:lang w:val="en-US"/>
        </w:rPr>
        <w:t>Լրիվ անվանումն է՝ &lt;&lt;Մ</w:t>
      </w:r>
      <w:r w:rsidRPr="002759A7">
        <w:rPr>
          <w:rFonts w:ascii="GHEA Grapalat" w:hAnsi="GHEA Grapalat"/>
          <w:b/>
          <w:sz w:val="24"/>
          <w:szCs w:val="24"/>
        </w:rPr>
        <w:t>իավորված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Ա</w:t>
      </w:r>
      <w:r w:rsidRPr="002759A7">
        <w:rPr>
          <w:rFonts w:ascii="GHEA Grapalat" w:hAnsi="GHEA Grapalat"/>
          <w:b/>
          <w:sz w:val="24"/>
          <w:szCs w:val="24"/>
        </w:rPr>
        <w:t>զգերի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Կ</w:t>
      </w:r>
      <w:r w:rsidRPr="002759A7">
        <w:rPr>
          <w:rFonts w:ascii="GHEA Grapalat" w:hAnsi="GHEA Grapalat"/>
          <w:b/>
          <w:sz w:val="24"/>
          <w:szCs w:val="24"/>
        </w:rPr>
        <w:t>ազմակերպության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&lt;&lt;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Անապատացման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դեմ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պայքարի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կոնվենցիա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այն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երկրներում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/>
          <w:b/>
          <w:sz w:val="24"/>
          <w:szCs w:val="24"/>
        </w:rPr>
        <w:t>որոնք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ենթարկվում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են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լուրջ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երաշտի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և</w:t>
      </w:r>
      <w:r w:rsidRPr="002759A7">
        <w:rPr>
          <w:rFonts w:ascii="GHEA Grapalat" w:hAnsi="GHEA Grapalat"/>
          <w:b/>
          <w:sz w:val="24"/>
          <w:szCs w:val="24"/>
          <w:lang w:val="es-ES"/>
        </w:rPr>
        <w:t>/</w:t>
      </w:r>
      <w:r w:rsidRPr="002759A7">
        <w:rPr>
          <w:rFonts w:ascii="GHEA Grapalat" w:hAnsi="GHEA Grapalat"/>
          <w:b/>
          <w:sz w:val="24"/>
          <w:szCs w:val="24"/>
        </w:rPr>
        <w:t>կամ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անապատացման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/>
          <w:b/>
          <w:sz w:val="24"/>
          <w:szCs w:val="24"/>
        </w:rPr>
        <w:t>հատկապես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Աֆրիկայում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&gt;&gt; (UN CCD):  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2759A7">
        <w:rPr>
          <w:rFonts w:ascii="GHEA Grapalat" w:hAnsi="GHEA Grapalat"/>
          <w:sz w:val="24"/>
          <w:szCs w:val="24"/>
          <w:lang w:val="es-ES"/>
        </w:rPr>
        <w:t>1994</w:t>
      </w:r>
      <w:r w:rsidRPr="002759A7">
        <w:rPr>
          <w:rFonts w:ascii="GHEA Grapalat" w:hAnsi="GHEA Grapalat"/>
          <w:sz w:val="24"/>
          <w:szCs w:val="24"/>
          <w:lang w:val="en-US"/>
        </w:rPr>
        <w:t>թ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. </w:t>
      </w:r>
      <w:r w:rsidRPr="002759A7">
        <w:rPr>
          <w:rFonts w:ascii="GHEA Grapalat" w:hAnsi="GHEA Grapalat"/>
          <w:sz w:val="24"/>
          <w:szCs w:val="24"/>
          <w:lang w:val="en-US"/>
        </w:rPr>
        <w:t>հոկտեմբերի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14-ից 15-</w:t>
      </w:r>
      <w:r w:rsidRPr="002759A7">
        <w:rPr>
          <w:rFonts w:ascii="GHEA Grapalat" w:hAnsi="GHEA Grapalat"/>
          <w:sz w:val="24"/>
          <w:szCs w:val="24"/>
          <w:lang w:val="en-US"/>
        </w:rPr>
        <w:t>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Փարիզում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տեղի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ունեցավ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ՄԱԿ</w:t>
      </w:r>
      <w:r w:rsidRPr="002759A7">
        <w:rPr>
          <w:rFonts w:ascii="GHEA Grapalat" w:hAnsi="GHEA Grapalat"/>
          <w:sz w:val="24"/>
          <w:szCs w:val="24"/>
          <w:lang w:val="es-ES"/>
        </w:rPr>
        <w:t>-</w:t>
      </w:r>
      <w:r w:rsidRPr="002759A7">
        <w:rPr>
          <w:rFonts w:ascii="GHEA Grapalat" w:hAnsi="GHEA Grapalat"/>
          <w:sz w:val="24"/>
          <w:szCs w:val="24"/>
          <w:lang w:val="en-US"/>
        </w:rPr>
        <w:t>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&lt;&lt;</w:t>
      </w:r>
      <w:r w:rsidRPr="002759A7">
        <w:rPr>
          <w:rFonts w:ascii="GHEA Grapalat" w:hAnsi="GHEA Grapalat"/>
          <w:sz w:val="24"/>
          <w:szCs w:val="24"/>
          <w:lang w:val="en-US"/>
        </w:rPr>
        <w:t>Անապատացման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դեմ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պայքարի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&gt;&gt; </w:t>
      </w:r>
      <w:r w:rsidRPr="002759A7">
        <w:rPr>
          <w:rFonts w:ascii="GHEA Grapalat" w:hAnsi="GHEA Grapalat"/>
          <w:sz w:val="24"/>
          <w:szCs w:val="24"/>
          <w:lang w:val="en-US"/>
        </w:rPr>
        <w:t>Կոնվենցիայի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ստորագրումը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մի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շարք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երկրների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/>
          <w:sz w:val="24"/>
          <w:szCs w:val="24"/>
          <w:lang w:val="en-US"/>
        </w:rPr>
        <w:t>այդ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թվում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նաև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Հայաստանի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կողմից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:   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2759A7">
        <w:rPr>
          <w:rFonts w:ascii="GHEA Grapalat" w:hAnsi="GHEA Grapalat"/>
          <w:sz w:val="24"/>
          <w:szCs w:val="24"/>
          <w:lang w:val="en-US"/>
        </w:rPr>
        <w:t>Կոնվենցիան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վավերացվեց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Ազգային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Ժողովի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կողմից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1997</w:t>
      </w:r>
      <w:r w:rsidRPr="002759A7">
        <w:rPr>
          <w:rFonts w:ascii="GHEA Grapalat" w:hAnsi="GHEA Grapalat"/>
          <w:sz w:val="24"/>
          <w:szCs w:val="24"/>
          <w:lang w:val="en-US"/>
        </w:rPr>
        <w:t>թ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. </w:t>
      </w:r>
      <w:r w:rsidRPr="002759A7">
        <w:rPr>
          <w:rFonts w:ascii="GHEA Grapalat" w:hAnsi="GHEA Grapalat"/>
          <w:sz w:val="24"/>
          <w:szCs w:val="24"/>
          <w:lang w:val="en-US"/>
        </w:rPr>
        <w:t>հուլիսի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6-</w:t>
      </w:r>
      <w:r w:rsidRPr="002759A7">
        <w:rPr>
          <w:rFonts w:ascii="GHEA Grapalat" w:hAnsi="GHEA Grapalat"/>
          <w:sz w:val="24"/>
          <w:szCs w:val="24"/>
          <w:lang w:val="en-US"/>
        </w:rPr>
        <w:t>ին</w:t>
      </w:r>
      <w:r w:rsidRPr="002759A7">
        <w:rPr>
          <w:rFonts w:ascii="GHEA Grapalat" w:hAnsi="GHEA Grapalat"/>
          <w:sz w:val="24"/>
          <w:szCs w:val="24"/>
          <w:lang w:val="es-ES"/>
        </w:rPr>
        <w:t>:</w:t>
      </w:r>
    </w:p>
    <w:p w:rsidR="00F32ECA" w:rsidRPr="002759A7" w:rsidRDefault="00F32ECA" w:rsidP="002759A7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GHEA Grapalat" w:hAnsi="GHEA Grapalat" w:cs="Sylfaen"/>
          <w:lang w:val="es-ES"/>
        </w:rPr>
      </w:pPr>
      <w:r w:rsidRPr="002759A7">
        <w:rPr>
          <w:rFonts w:ascii="GHEA Grapalat" w:hAnsi="GHEA Grapalat" w:cs="Sylfaen"/>
          <w:lang w:val="es-ES"/>
        </w:rPr>
        <w:tab/>
      </w:r>
      <w:r w:rsidRPr="002759A7">
        <w:rPr>
          <w:rFonts w:ascii="GHEA Grapalat" w:hAnsi="GHEA Grapalat" w:cs="Sylfaen"/>
          <w:lang w:val="es-ES"/>
        </w:rPr>
        <w:tab/>
      </w:r>
      <w:r w:rsidRPr="002759A7">
        <w:rPr>
          <w:rFonts w:ascii="GHEA Grapalat" w:hAnsi="GHEA Grapalat" w:cs="Sylfaen"/>
          <w:lang w:val="af-ZA"/>
        </w:rPr>
        <w:t>02.03.1998թ</w:t>
      </w:r>
      <w:r w:rsidRPr="002759A7">
        <w:rPr>
          <w:rFonts w:ascii="GHEA Grapalat" w:hAnsi="GHEA Grapalat" w:cs="Sylfaen"/>
          <w:lang w:val="es-ES"/>
        </w:rPr>
        <w:t>.</w:t>
      </w:r>
      <w:r w:rsidRPr="002759A7">
        <w:rPr>
          <w:rFonts w:ascii="GHEA Grapalat" w:hAnsi="GHEA Grapalat" w:cs="Sylfaen"/>
          <w:lang w:val="af-ZA"/>
        </w:rPr>
        <w:t xml:space="preserve"> ՀՀ կառավարության &lt;&lt;</w:t>
      </w:r>
      <w:r w:rsidRPr="002759A7">
        <w:rPr>
          <w:rFonts w:ascii="GHEA Grapalat" w:hAnsi="GHEA Grapalat" w:cs="Sylfaen"/>
        </w:rPr>
        <w:t>ՄԱԿ</w:t>
      </w:r>
      <w:r w:rsidRPr="002759A7">
        <w:rPr>
          <w:rFonts w:ascii="GHEA Grapalat" w:hAnsi="GHEA Grapalat" w:cs="Sylfaen"/>
          <w:lang w:val="af-ZA"/>
        </w:rPr>
        <w:t>-</w:t>
      </w:r>
      <w:r w:rsidRPr="002759A7">
        <w:rPr>
          <w:rFonts w:ascii="GHEA Grapalat" w:hAnsi="GHEA Grapalat" w:cs="Sylfaen"/>
        </w:rPr>
        <w:t>ի</w:t>
      </w:r>
      <w:r w:rsidRPr="002759A7">
        <w:rPr>
          <w:rFonts w:ascii="GHEA Grapalat" w:hAnsi="GHEA Grapalat" w:cs="Sylfaen"/>
          <w:lang w:val="af-ZA"/>
        </w:rPr>
        <w:t xml:space="preserve"> &lt;&lt;Ա</w:t>
      </w:r>
      <w:r w:rsidRPr="002759A7">
        <w:rPr>
          <w:rFonts w:ascii="GHEA Grapalat" w:hAnsi="GHEA Grapalat" w:cs="Sylfaen"/>
        </w:rPr>
        <w:t>նապատացման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դեմ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պայքարի</w:t>
      </w:r>
      <w:r w:rsidRPr="002759A7">
        <w:rPr>
          <w:rFonts w:ascii="GHEA Grapalat" w:hAnsi="GHEA Grapalat" w:cs="Sylfaen"/>
          <w:lang w:val="af-ZA"/>
        </w:rPr>
        <w:t xml:space="preserve">&gt;&gt; </w:t>
      </w:r>
      <w:r w:rsidRPr="002759A7">
        <w:rPr>
          <w:rFonts w:ascii="GHEA Grapalat" w:hAnsi="GHEA Grapalat" w:cs="Sylfaen"/>
        </w:rPr>
        <w:t>կոնվենցիայով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Հայաստանի</w:t>
      </w:r>
      <w:r w:rsidRPr="002759A7">
        <w:rPr>
          <w:rFonts w:ascii="GHEA Grapalat" w:hAnsi="GHEA Grapalat" w:cs="Sylfaen"/>
          <w:lang w:val="af-ZA"/>
        </w:rPr>
        <w:t xml:space="preserve"> Հանրապետության ստանձնած </w:t>
      </w:r>
      <w:r w:rsidRPr="002759A7">
        <w:rPr>
          <w:rFonts w:ascii="GHEA Grapalat" w:hAnsi="GHEA Grapalat" w:cs="Sylfaen"/>
        </w:rPr>
        <w:t>պարտավորությունների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կատարում</w:t>
      </w:r>
      <w:r w:rsidRPr="002759A7">
        <w:rPr>
          <w:rFonts w:ascii="GHEA Grapalat" w:hAnsi="GHEA Grapalat" w:cs="Sylfaen"/>
          <w:lang w:val="af-ZA"/>
        </w:rPr>
        <w:t xml:space="preserve">  ապահովելու մասին&gt;&gt; N124 որոշ</w:t>
      </w:r>
      <w:r w:rsidRPr="002759A7">
        <w:rPr>
          <w:rFonts w:ascii="GHEA Grapalat" w:hAnsi="GHEA Grapalat" w:cs="Sylfaen"/>
        </w:rPr>
        <w:t>մամբ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ՀՀ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բնապահպանության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նախարարությունը</w:t>
      </w:r>
      <w:r w:rsidRPr="002759A7">
        <w:rPr>
          <w:rFonts w:ascii="GHEA Grapalat" w:hAnsi="GHEA Grapalat" w:cs="Sylfaen"/>
          <w:lang w:val="af-ZA"/>
        </w:rPr>
        <w:t xml:space="preserve"> </w:t>
      </w:r>
      <w:r w:rsidR="00252B6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ճանաչվել</w:t>
      </w:r>
      <w:r w:rsidRPr="002759A7">
        <w:rPr>
          <w:rFonts w:ascii="GHEA Grapalat" w:hAnsi="GHEA Grapalat" w:cs="Sylfaen"/>
          <w:lang w:val="af-ZA"/>
        </w:rPr>
        <w:t xml:space="preserve"> </w:t>
      </w:r>
      <w:r w:rsidR="00252B6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է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որպես</w:t>
      </w:r>
      <w:r w:rsidRPr="002759A7">
        <w:rPr>
          <w:rFonts w:ascii="GHEA Grapalat" w:hAnsi="GHEA Grapalat" w:cs="Sylfaen"/>
          <w:lang w:val="es-ES"/>
        </w:rPr>
        <w:t xml:space="preserve"> </w:t>
      </w:r>
      <w:r w:rsidRPr="002759A7">
        <w:rPr>
          <w:rFonts w:ascii="GHEA Grapalat" w:hAnsi="GHEA Grapalat" w:cs="Sylfaen"/>
        </w:rPr>
        <w:t>պատասխանատու</w:t>
      </w:r>
      <w:r w:rsidRPr="002759A7">
        <w:rPr>
          <w:rFonts w:ascii="GHEA Grapalat" w:hAnsi="GHEA Grapalat" w:cs="Sylfaen"/>
          <w:lang w:val="es-ES"/>
        </w:rPr>
        <w:t xml:space="preserve"> </w:t>
      </w:r>
      <w:r w:rsidRPr="002759A7">
        <w:rPr>
          <w:rFonts w:ascii="GHEA Grapalat" w:hAnsi="GHEA Grapalat" w:cs="Sylfaen"/>
        </w:rPr>
        <w:t>կատարող</w:t>
      </w:r>
      <w:r w:rsidRPr="002759A7">
        <w:rPr>
          <w:rFonts w:ascii="GHEA Grapalat" w:hAnsi="GHEA Grapalat" w:cs="Sylfaen"/>
          <w:lang w:val="es-ES"/>
        </w:rPr>
        <w:t>: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es-ES"/>
        </w:rPr>
      </w:pPr>
      <w:r w:rsidRPr="002759A7">
        <w:rPr>
          <w:rFonts w:ascii="GHEA Grapalat" w:eastAsia="Times New Roman" w:hAnsi="GHEA Grapalat" w:cs="Sylfaen"/>
          <w:sz w:val="24"/>
          <w:szCs w:val="24"/>
        </w:rPr>
        <w:t>ՄԱԿ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2759A7">
        <w:rPr>
          <w:rFonts w:ascii="GHEA Grapalat" w:eastAsia="Times New Roman" w:hAnsi="GHEA Grapalat" w:cs="Sylfaen"/>
          <w:sz w:val="24"/>
          <w:szCs w:val="24"/>
        </w:rPr>
        <w:t>ի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&lt;&lt;</w:t>
      </w:r>
      <w:r w:rsidRPr="002759A7">
        <w:rPr>
          <w:rFonts w:ascii="GHEA Grapalat" w:eastAsia="Times New Roman" w:hAnsi="GHEA Grapalat" w:cs="Sylfaen"/>
          <w:sz w:val="24"/>
          <w:szCs w:val="24"/>
        </w:rPr>
        <w:t>Անապատացման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դեմ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պայքարի</w:t>
      </w:r>
      <w:r w:rsidRPr="002759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&gt;&gt; </w:t>
      </w:r>
      <w:r w:rsidRPr="002759A7">
        <w:rPr>
          <w:rFonts w:ascii="GHEA Grapalat" w:eastAsia="Times New Roman" w:hAnsi="GHEA Grapalat" w:cs="Sylfaen"/>
          <w:sz w:val="24"/>
          <w:szCs w:val="24"/>
        </w:rPr>
        <w:t>Կոնվենցիան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հանդիսանում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է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լուրջ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նվաճում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հանրության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: </w:t>
      </w:r>
      <w:r w:rsidRPr="002759A7">
        <w:rPr>
          <w:rFonts w:ascii="GHEA Grapalat" w:eastAsia="Times New Roman" w:hAnsi="GHEA Grapalat" w:cs="Sylfaen"/>
          <w:sz w:val="24"/>
          <w:szCs w:val="24"/>
        </w:rPr>
        <w:t>Այն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իրենից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C4479B">
        <w:rPr>
          <w:rFonts w:ascii="GHEA Grapalat" w:eastAsia="Times New Roman" w:hAnsi="GHEA Grapalat" w:cs="Sylfaen"/>
          <w:b/>
          <w:sz w:val="24"/>
          <w:szCs w:val="24"/>
        </w:rPr>
        <w:t>է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es-ES"/>
        </w:rPr>
        <w:t xml:space="preserve">  </w:t>
      </w:r>
      <w:r w:rsidRPr="00C4479B">
        <w:rPr>
          <w:rFonts w:ascii="GHEA Grapalat" w:eastAsia="Times New Roman" w:hAnsi="GHEA Grapalat" w:cs="Sylfaen"/>
          <w:b/>
          <w:sz w:val="24"/>
          <w:szCs w:val="24"/>
        </w:rPr>
        <w:t>նորարական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es-ES"/>
        </w:rPr>
        <w:t xml:space="preserve"> </w:t>
      </w:r>
      <w:r w:rsidRPr="00C4479B">
        <w:rPr>
          <w:rFonts w:ascii="GHEA Grapalat" w:eastAsia="Times New Roman" w:hAnsi="GHEA Grapalat" w:cs="Sylfaen"/>
          <w:b/>
          <w:sz w:val="24"/>
          <w:szCs w:val="24"/>
        </w:rPr>
        <w:t>փաստաթուղթ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es-ES"/>
        </w:rPr>
        <w:t>,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որը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C4479B">
        <w:rPr>
          <w:rFonts w:ascii="GHEA Grapalat" w:eastAsia="Times New Roman" w:hAnsi="GHEA Grapalat" w:cs="Sylfaen"/>
          <w:b/>
          <w:sz w:val="24"/>
          <w:szCs w:val="24"/>
        </w:rPr>
        <w:t>շրջակա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es-ES"/>
        </w:rPr>
        <w:t xml:space="preserve"> </w:t>
      </w:r>
      <w:r w:rsidRPr="00C4479B">
        <w:rPr>
          <w:rFonts w:ascii="GHEA Grapalat" w:eastAsia="Times New Roman" w:hAnsi="GHEA Grapalat" w:cs="Sylfaen"/>
          <w:b/>
          <w:sz w:val="24"/>
          <w:szCs w:val="24"/>
        </w:rPr>
        <w:t>միջավայրի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es-ES"/>
        </w:rPr>
        <w:t xml:space="preserve"> </w:t>
      </w:r>
      <w:r w:rsidRPr="00C4479B">
        <w:rPr>
          <w:rFonts w:ascii="GHEA Grapalat" w:eastAsia="Times New Roman" w:hAnsi="GHEA Grapalat" w:cs="Sylfaen"/>
          <w:b/>
          <w:sz w:val="24"/>
          <w:szCs w:val="24"/>
        </w:rPr>
        <w:t>պահպանության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</w:t>
      </w:r>
      <w:r w:rsidRPr="002759A7">
        <w:rPr>
          <w:rFonts w:ascii="GHEA Grapalat" w:eastAsia="Times New Roman" w:hAnsi="GHEA Grapalat" w:cs="Sylfaen"/>
          <w:b/>
          <w:sz w:val="24"/>
          <w:szCs w:val="24"/>
        </w:rPr>
        <w:t>միջազգային</w:t>
      </w:r>
      <w:r w:rsidRPr="002759A7">
        <w:rPr>
          <w:rFonts w:ascii="GHEA Grapalat" w:eastAsia="Times New Roman" w:hAnsi="GHEA Grapalat" w:cs="Times New Roman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b/>
          <w:sz w:val="24"/>
          <w:szCs w:val="24"/>
        </w:rPr>
        <w:t>իրավունքում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</w:t>
      </w:r>
      <w:r w:rsidRPr="002759A7">
        <w:rPr>
          <w:rFonts w:ascii="GHEA Grapalat" w:eastAsia="Times New Roman" w:hAnsi="GHEA Grapalat" w:cs="Sylfaen"/>
          <w:sz w:val="24"/>
          <w:szCs w:val="24"/>
        </w:rPr>
        <w:t>նոր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ձեռքբերում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է</w:t>
      </w:r>
      <w:r w:rsidRPr="002759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</w:rPr>
        <w:t>և</w:t>
      </w:r>
      <w:r w:rsidRPr="002759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  <w:lang w:val="en-US"/>
        </w:rPr>
        <w:t>միակն</w:t>
      </w:r>
      <w:r w:rsidRPr="002759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2759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, </w:t>
      </w:r>
      <w:r w:rsidRPr="002759A7">
        <w:rPr>
          <w:rFonts w:ascii="GHEA Grapalat" w:eastAsia="Times New Roman" w:hAnsi="GHEA Grapalat" w:cs="Sylfaen"/>
          <w:sz w:val="24"/>
          <w:szCs w:val="24"/>
          <w:lang w:val="en-US"/>
        </w:rPr>
        <w:t>որ</w:t>
      </w:r>
      <w:r w:rsidRPr="002759A7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</w:rPr>
        <w:t>ուշադրությունն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</w:rPr>
        <w:t>ուղղ</w:t>
      </w:r>
      <w:r w:rsidRPr="002759A7">
        <w:rPr>
          <w:rFonts w:ascii="GHEA Grapalat" w:eastAsia="Times New Roman" w:hAnsi="GHEA Grapalat" w:cs="Times New Roman"/>
          <w:sz w:val="24"/>
          <w:szCs w:val="24"/>
          <w:lang w:val="en-US"/>
        </w:rPr>
        <w:t>ված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</w:rPr>
        <w:t>հողերի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</w:rPr>
        <w:t>դեգրադացիայի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</w:t>
      </w:r>
      <w:r w:rsidRPr="002759A7">
        <w:rPr>
          <w:rFonts w:ascii="GHEA Grapalat" w:eastAsia="Times New Roman" w:hAnsi="GHEA Grapalat" w:cs="Times New Roman"/>
          <w:sz w:val="24"/>
          <w:szCs w:val="24"/>
        </w:rPr>
        <w:t>հարցերին</w:t>
      </w:r>
      <w:r w:rsidRPr="002759A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: 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hAnsi="GHEA Grapalat"/>
          <w:b/>
          <w:sz w:val="24"/>
          <w:szCs w:val="24"/>
          <w:lang w:val="es-ES"/>
        </w:rPr>
      </w:pPr>
      <w:r w:rsidRPr="002759A7">
        <w:rPr>
          <w:rFonts w:ascii="GHEA Grapalat" w:hAnsi="GHEA Grapalat"/>
          <w:sz w:val="24"/>
          <w:szCs w:val="24"/>
          <w:lang w:val="en-US"/>
        </w:rPr>
        <w:lastRenderedPageBreak/>
        <w:t>Ըստ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ՄԱԿ</w:t>
      </w:r>
      <w:r w:rsidRPr="002759A7">
        <w:rPr>
          <w:rFonts w:ascii="GHEA Grapalat" w:hAnsi="GHEA Grapalat"/>
          <w:sz w:val="24"/>
          <w:szCs w:val="24"/>
          <w:lang w:val="es-ES"/>
        </w:rPr>
        <w:t>-</w:t>
      </w:r>
      <w:r w:rsidRPr="002759A7">
        <w:rPr>
          <w:rFonts w:ascii="GHEA Grapalat" w:hAnsi="GHEA Grapalat"/>
          <w:sz w:val="24"/>
          <w:szCs w:val="24"/>
          <w:lang w:val="en-US"/>
        </w:rPr>
        <w:t>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&lt;&lt;</w:t>
      </w:r>
      <w:r w:rsidRPr="002759A7">
        <w:rPr>
          <w:rFonts w:ascii="GHEA Grapalat" w:hAnsi="GHEA Grapalat"/>
          <w:sz w:val="24"/>
          <w:szCs w:val="24"/>
          <w:lang w:val="en-US"/>
        </w:rPr>
        <w:t>Անապատացման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դեմ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պայքարի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&gt;&gt; </w:t>
      </w:r>
      <w:r w:rsidRPr="002759A7">
        <w:rPr>
          <w:rFonts w:ascii="GHEA Grapalat" w:hAnsi="GHEA Grapalat"/>
          <w:sz w:val="24"/>
          <w:szCs w:val="24"/>
          <w:lang w:val="en-US"/>
        </w:rPr>
        <w:t>Կոնվենցիայի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տեքստի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&lt;&lt;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անապատացում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&gt;&gt; </w:t>
      </w:r>
      <w:r w:rsidRPr="002759A7">
        <w:rPr>
          <w:rFonts w:ascii="GHEA Grapalat" w:hAnsi="GHEA Grapalat"/>
          <w:sz w:val="24"/>
          <w:szCs w:val="24"/>
          <w:lang w:val="en-US"/>
        </w:rPr>
        <w:t>նշանակում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է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հողերի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C4479B">
        <w:rPr>
          <w:rFonts w:ascii="GHEA Grapalat" w:hAnsi="GHEA Grapalat"/>
          <w:b/>
          <w:sz w:val="24"/>
          <w:szCs w:val="24"/>
          <w:lang w:val="en-US"/>
        </w:rPr>
        <w:t>դեգրադացիա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տարբեր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գործոնների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ներքո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/>
          <w:sz w:val="24"/>
          <w:szCs w:val="24"/>
          <w:lang w:val="en-US"/>
        </w:rPr>
        <w:t>ներառյալ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կլիմայի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փոփոխությունը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և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մարդու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 </w:t>
      </w:r>
      <w:r w:rsidRPr="002759A7">
        <w:rPr>
          <w:rFonts w:ascii="GHEA Grapalat" w:hAnsi="GHEA Grapalat"/>
          <w:sz w:val="24"/>
          <w:szCs w:val="24"/>
          <w:lang w:val="en-US"/>
        </w:rPr>
        <w:t>չոր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/>
          <w:sz w:val="24"/>
          <w:szCs w:val="24"/>
          <w:lang w:val="en-US"/>
        </w:rPr>
        <w:t>կիսաչոր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և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չոր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սուբհումիդ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  <w:lang w:val="en-US"/>
        </w:rPr>
        <w:t>շրջաններում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:  Իսկ  &lt;&lt;հողերի դեգրադացիա&gt;&gt;՝ նշանակում է հողերի </w:t>
      </w:r>
      <w:r w:rsidRPr="00C4479B">
        <w:rPr>
          <w:rFonts w:ascii="GHEA Grapalat" w:hAnsi="GHEA Grapalat"/>
          <w:b/>
          <w:sz w:val="24"/>
          <w:szCs w:val="24"/>
          <w:lang w:val="es-ES"/>
        </w:rPr>
        <w:t>կենսաբանական և տնտեսական արտադրողականության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նվազեցում կամ կորուստ:</w:t>
      </w:r>
    </w:p>
    <w:p w:rsidR="007B3973" w:rsidRPr="002759A7" w:rsidRDefault="00F32ECA" w:rsidP="002759A7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s-ES"/>
        </w:rPr>
      </w:pPr>
      <w:r w:rsidRPr="002759A7">
        <w:rPr>
          <w:rFonts w:ascii="GHEA Grapalat" w:hAnsi="GHEA Grapalat" w:cs="Sylfaen"/>
          <w:sz w:val="24"/>
          <w:szCs w:val="24"/>
        </w:rPr>
        <w:t>Կոնվենցիայի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գլոբալ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b/>
          <w:sz w:val="24"/>
          <w:szCs w:val="24"/>
          <w:u w:val="single"/>
        </w:rPr>
        <w:t>նպատակն</w:t>
      </w:r>
      <w:r w:rsidRPr="002759A7">
        <w:rPr>
          <w:rFonts w:ascii="GHEA Grapalat" w:hAnsi="GHEA Grapalat"/>
          <w:b/>
          <w:sz w:val="24"/>
          <w:szCs w:val="24"/>
          <w:u w:val="single"/>
          <w:lang w:val="es-ES"/>
        </w:rPr>
        <w:t xml:space="preserve"> </w:t>
      </w:r>
      <w:r w:rsidRPr="002759A7">
        <w:rPr>
          <w:rFonts w:ascii="GHEA Grapalat" w:hAnsi="GHEA Grapalat" w:cs="Sylfaen"/>
          <w:b/>
          <w:sz w:val="24"/>
          <w:szCs w:val="24"/>
          <w:u w:val="single"/>
        </w:rPr>
        <w:t>է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 (</w:t>
      </w:r>
      <w:r w:rsidRPr="002759A7">
        <w:rPr>
          <w:rFonts w:ascii="GHEA Grapalat" w:hAnsi="GHEA Grapalat" w:cs="Sylfaen"/>
          <w:sz w:val="24"/>
          <w:szCs w:val="24"/>
        </w:rPr>
        <w:t>բոլոր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մակարդակներում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արդյունավետ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միջոցների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ընդունման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ճանապարհով</w:t>
      </w:r>
      <w:r w:rsidRPr="002759A7">
        <w:rPr>
          <w:rFonts w:ascii="GHEA Grapalat" w:hAnsi="GHEA Grapalat" w:cs="Sylfaen"/>
          <w:sz w:val="24"/>
          <w:szCs w:val="24"/>
          <w:lang w:val="es-ES"/>
        </w:rPr>
        <w:t>)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C4479B">
        <w:rPr>
          <w:rFonts w:ascii="GHEA Grapalat" w:hAnsi="GHEA Grapalat" w:cs="Sylfaen"/>
          <w:b/>
          <w:sz w:val="24"/>
          <w:szCs w:val="24"/>
        </w:rPr>
        <w:t>անապատացման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դեմ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պայքարը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և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C4479B">
        <w:rPr>
          <w:rFonts w:ascii="GHEA Grapalat" w:hAnsi="GHEA Grapalat" w:cs="Sylfaen"/>
          <w:b/>
          <w:sz w:val="24"/>
          <w:szCs w:val="24"/>
        </w:rPr>
        <w:t>երաշտի</w:t>
      </w:r>
      <w:r w:rsidRPr="00C4479B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հետևանքների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մեղմացումը</w:t>
      </w:r>
      <w:r w:rsidRPr="002759A7">
        <w:rPr>
          <w:rFonts w:ascii="GHEA Grapalat" w:hAnsi="GHEA Grapalat"/>
          <w:sz w:val="24"/>
          <w:szCs w:val="24"/>
          <w:lang w:val="es-ES"/>
        </w:rPr>
        <w:t>:</w:t>
      </w:r>
      <w:r w:rsidR="007B3973"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Այդ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b/>
          <w:sz w:val="24"/>
          <w:szCs w:val="24"/>
          <w:u w:val="single"/>
        </w:rPr>
        <w:t>նպատակին</w:t>
      </w:r>
      <w:r w:rsidRPr="002759A7">
        <w:rPr>
          <w:rFonts w:ascii="GHEA Grapalat" w:hAnsi="GHEA Grapalat"/>
          <w:b/>
          <w:sz w:val="24"/>
          <w:szCs w:val="24"/>
          <w:u w:val="single"/>
          <w:lang w:val="es-ES"/>
        </w:rPr>
        <w:t xml:space="preserve"> </w:t>
      </w:r>
      <w:r w:rsidRPr="002759A7">
        <w:rPr>
          <w:rFonts w:ascii="GHEA Grapalat" w:hAnsi="GHEA Grapalat" w:cs="Sylfaen"/>
          <w:b/>
          <w:sz w:val="24"/>
          <w:szCs w:val="24"/>
          <w:u w:val="single"/>
        </w:rPr>
        <w:t>հասնելու</w:t>
      </w:r>
      <w:r w:rsidRPr="002759A7">
        <w:rPr>
          <w:rFonts w:ascii="GHEA Grapalat" w:hAnsi="GHEA Grapalat"/>
          <w:b/>
          <w:sz w:val="24"/>
          <w:szCs w:val="24"/>
          <w:u w:val="single"/>
          <w:lang w:val="es-ES"/>
        </w:rPr>
        <w:t xml:space="preserve"> </w:t>
      </w:r>
      <w:r w:rsidRPr="002759A7">
        <w:rPr>
          <w:rFonts w:ascii="GHEA Grapalat" w:hAnsi="GHEA Grapalat" w:cs="Sylfaen"/>
          <w:b/>
          <w:sz w:val="24"/>
          <w:szCs w:val="24"/>
          <w:u w:val="single"/>
        </w:rPr>
        <w:t>համար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վնասվող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շրջաններում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անհրաժեշտ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է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 </w:t>
      </w:r>
      <w:r w:rsidRPr="002759A7">
        <w:rPr>
          <w:rFonts w:ascii="GHEA Grapalat" w:hAnsi="GHEA Grapalat" w:cs="Sylfaen"/>
          <w:sz w:val="24"/>
          <w:szCs w:val="24"/>
        </w:rPr>
        <w:t>երկարաժամկետ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համալիր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ռազմավարություն</w:t>
      </w:r>
      <w:r w:rsidRPr="002759A7">
        <w:rPr>
          <w:rFonts w:ascii="GHEA Grapalat" w:hAnsi="GHEA Grapalat" w:cs="Sylfaen"/>
          <w:sz w:val="24"/>
          <w:szCs w:val="24"/>
          <w:lang w:val="es-ES"/>
        </w:rPr>
        <w:t>`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միաժամանակ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ուղղված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հողի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արտադրողականության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բարձրացմանը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 w:cs="Sylfaen"/>
          <w:sz w:val="24"/>
          <w:szCs w:val="24"/>
        </w:rPr>
        <w:t>հողային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և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ջրային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ռեսուրսների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վերական</w:t>
      </w:r>
      <w:r w:rsidRPr="002759A7">
        <w:rPr>
          <w:rFonts w:ascii="GHEA Grapalat" w:hAnsi="GHEA Grapalat"/>
          <w:sz w:val="24"/>
          <w:szCs w:val="24"/>
          <w:lang w:val="en-US"/>
        </w:rPr>
        <w:t>գ</w:t>
      </w:r>
      <w:r w:rsidRPr="002759A7">
        <w:rPr>
          <w:rFonts w:ascii="GHEA Grapalat" w:hAnsi="GHEA Grapalat" w:cs="Sylfaen"/>
          <w:sz w:val="24"/>
          <w:szCs w:val="24"/>
        </w:rPr>
        <w:t>նմանը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, </w:t>
      </w:r>
      <w:r w:rsidRPr="002759A7">
        <w:rPr>
          <w:rFonts w:ascii="GHEA Grapalat" w:hAnsi="GHEA Grapalat" w:cs="Sylfaen"/>
          <w:sz w:val="24"/>
          <w:szCs w:val="24"/>
        </w:rPr>
        <w:t>պահպանությանը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և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կայուն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օ</w:t>
      </w:r>
      <w:r w:rsidRPr="002759A7">
        <w:rPr>
          <w:rFonts w:ascii="GHEA Grapalat" w:hAnsi="GHEA Grapalat" w:cs="Sylfaen"/>
          <w:sz w:val="24"/>
          <w:szCs w:val="24"/>
          <w:lang w:val="en-US"/>
        </w:rPr>
        <w:t>գ</w:t>
      </w:r>
      <w:r w:rsidRPr="002759A7">
        <w:rPr>
          <w:rFonts w:ascii="GHEA Grapalat" w:hAnsi="GHEA Grapalat" w:cs="Sylfaen"/>
          <w:sz w:val="24"/>
          <w:szCs w:val="24"/>
        </w:rPr>
        <w:t>տա</w:t>
      </w:r>
      <w:r w:rsidRPr="002759A7">
        <w:rPr>
          <w:rFonts w:ascii="GHEA Grapalat" w:hAnsi="GHEA Grapalat" w:cs="Sylfaen"/>
          <w:sz w:val="24"/>
          <w:szCs w:val="24"/>
          <w:lang w:val="en-US"/>
        </w:rPr>
        <w:t>գ</w:t>
      </w:r>
      <w:r w:rsidRPr="002759A7">
        <w:rPr>
          <w:rFonts w:ascii="GHEA Grapalat" w:hAnsi="GHEA Grapalat" w:cs="Sylfaen"/>
          <w:sz w:val="24"/>
          <w:szCs w:val="24"/>
        </w:rPr>
        <w:t>ործմանը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հատկապես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համայնքների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 </w:t>
      </w:r>
      <w:r w:rsidRPr="002759A7">
        <w:rPr>
          <w:rFonts w:ascii="GHEA Grapalat" w:hAnsi="GHEA Grapalat" w:cs="Sylfaen"/>
          <w:sz w:val="24"/>
          <w:szCs w:val="24"/>
        </w:rPr>
        <w:t>կենսամակարդակի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բարձրացման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նպատակով</w:t>
      </w:r>
      <w:r w:rsidRPr="002759A7">
        <w:rPr>
          <w:rFonts w:ascii="GHEA Grapalat" w:hAnsi="GHEA Grapalat"/>
          <w:sz w:val="24"/>
          <w:szCs w:val="24"/>
          <w:lang w:val="es-ES"/>
        </w:rPr>
        <w:t>:</w:t>
      </w:r>
    </w:p>
    <w:p w:rsidR="00F32ECA" w:rsidRPr="002759A7" w:rsidRDefault="00F32ECA" w:rsidP="002759A7">
      <w:pPr>
        <w:spacing w:after="0"/>
        <w:ind w:left="567"/>
        <w:rPr>
          <w:rFonts w:ascii="GHEA Grapalat" w:hAnsi="GHEA Grapalat"/>
          <w:b/>
          <w:sz w:val="24"/>
          <w:szCs w:val="24"/>
          <w:lang w:val="af-ZA"/>
        </w:rPr>
      </w:pPr>
      <w:r w:rsidRPr="002759A7">
        <w:rPr>
          <w:rFonts w:ascii="GHEA Grapalat" w:hAnsi="GHEA Grapalat"/>
          <w:b/>
          <w:sz w:val="24"/>
          <w:szCs w:val="24"/>
          <w:lang w:val="af-ZA"/>
        </w:rPr>
        <w:t>Կոնվենցիայի նպատակն է հասնել.</w:t>
      </w:r>
    </w:p>
    <w:p w:rsidR="00F32ECA" w:rsidRPr="002759A7" w:rsidRDefault="00F32ECA" w:rsidP="002759A7">
      <w:pPr>
        <w:spacing w:after="0"/>
        <w:ind w:left="567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/>
          <w:sz w:val="24"/>
          <w:szCs w:val="24"/>
          <w:lang w:val="af-ZA"/>
        </w:rPr>
        <w:t>ա/ կայուն զարգացմանը</w:t>
      </w:r>
    </w:p>
    <w:p w:rsidR="00F32ECA" w:rsidRPr="002759A7" w:rsidRDefault="00F32ECA" w:rsidP="002759A7">
      <w:pPr>
        <w:spacing w:after="0"/>
        <w:ind w:left="567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/>
          <w:sz w:val="24"/>
          <w:szCs w:val="24"/>
          <w:lang w:val="af-ZA"/>
        </w:rPr>
        <w:t>բ/ չքավորության վերացմանը</w:t>
      </w:r>
    </w:p>
    <w:p w:rsidR="00F32ECA" w:rsidRPr="002759A7" w:rsidRDefault="00F32ECA" w:rsidP="002759A7">
      <w:pPr>
        <w:spacing w:after="0"/>
        <w:ind w:left="567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/>
          <w:sz w:val="24"/>
          <w:szCs w:val="24"/>
          <w:lang w:val="af-ZA"/>
        </w:rPr>
        <w:t>գ/ երաշտի հետևանքների մեղմացմանը</w:t>
      </w:r>
    </w:p>
    <w:p w:rsidR="00F32ECA" w:rsidRPr="002759A7" w:rsidRDefault="00F32ECA" w:rsidP="002759A7">
      <w:pPr>
        <w:spacing w:after="0"/>
        <w:ind w:left="567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/>
          <w:sz w:val="24"/>
          <w:szCs w:val="24"/>
          <w:lang w:val="af-ZA"/>
        </w:rPr>
        <w:t>դ/ միջազգային համագործակցության ամրապնդմանը</w:t>
      </w:r>
    </w:p>
    <w:p w:rsidR="00F32ECA" w:rsidRPr="002759A7" w:rsidRDefault="00F32ECA" w:rsidP="002759A7">
      <w:pPr>
        <w:tabs>
          <w:tab w:val="left" w:pos="180"/>
        </w:tabs>
        <w:spacing w:after="0"/>
        <w:ind w:left="567"/>
        <w:jc w:val="both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/>
          <w:sz w:val="24"/>
          <w:szCs w:val="24"/>
          <w:lang w:val="af-ZA"/>
        </w:rPr>
        <w:t>զ/ միջկառավարական կազմակերպությունների հետ համագործակցությանը</w:t>
      </w:r>
    </w:p>
    <w:p w:rsidR="00F32ECA" w:rsidRPr="002759A7" w:rsidRDefault="00F32ECA" w:rsidP="002759A7">
      <w:pPr>
        <w:tabs>
          <w:tab w:val="left" w:pos="180"/>
        </w:tabs>
        <w:spacing w:after="0"/>
        <w:ind w:left="567"/>
        <w:jc w:val="both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/>
          <w:sz w:val="24"/>
          <w:szCs w:val="24"/>
          <w:lang w:val="af-ZA"/>
        </w:rPr>
        <w:t>է/ ֆինանսական մեխանիզմների և համաձայնագրերի օգտագործմանը</w:t>
      </w:r>
    </w:p>
    <w:p w:rsidR="00F32ECA" w:rsidRPr="002759A7" w:rsidRDefault="00F32ECA" w:rsidP="002759A7">
      <w:pPr>
        <w:numPr>
          <w:ilvl w:val="12"/>
          <w:numId w:val="0"/>
        </w:numPr>
        <w:spacing w:after="0"/>
        <w:ind w:left="567"/>
        <w:rPr>
          <w:rFonts w:ascii="GHEA Grapalat" w:hAnsi="GHEA Grapalat" w:cs="Sylfaen"/>
          <w:sz w:val="24"/>
          <w:szCs w:val="24"/>
          <w:lang w:val="af-ZA"/>
        </w:rPr>
      </w:pP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թ/ գերակայությունների հաստատմանը </w:t>
      </w:r>
    </w:p>
    <w:p w:rsidR="00F32ECA" w:rsidRPr="002759A7" w:rsidRDefault="00F32ECA" w:rsidP="002759A7">
      <w:pPr>
        <w:numPr>
          <w:ilvl w:val="12"/>
          <w:numId w:val="0"/>
        </w:numPr>
        <w:spacing w:after="0"/>
        <w:ind w:left="567"/>
        <w:rPr>
          <w:rFonts w:ascii="GHEA Grapalat" w:hAnsi="GHEA Grapalat" w:cs="Sylfaen"/>
          <w:sz w:val="24"/>
          <w:szCs w:val="24"/>
          <w:lang w:val="af-ZA"/>
        </w:rPr>
      </w:pPr>
      <w:r w:rsidRPr="002759A7">
        <w:rPr>
          <w:rFonts w:ascii="GHEA Grapalat" w:hAnsi="GHEA Grapalat" w:cs="Sylfaen"/>
          <w:sz w:val="24"/>
          <w:szCs w:val="24"/>
          <w:lang w:val="af-ZA"/>
        </w:rPr>
        <w:t>ժ/ անապատացման հիմքում ընկած պատճառների վերացմանը</w:t>
      </w:r>
    </w:p>
    <w:p w:rsidR="00F32ECA" w:rsidRPr="002759A7" w:rsidRDefault="00F32ECA" w:rsidP="002759A7">
      <w:pPr>
        <w:numPr>
          <w:ilvl w:val="12"/>
          <w:numId w:val="0"/>
        </w:numPr>
        <w:spacing w:after="0"/>
        <w:ind w:left="567"/>
        <w:rPr>
          <w:rFonts w:ascii="GHEA Grapalat" w:hAnsi="GHEA Grapalat" w:cs="Sylfaen"/>
          <w:sz w:val="24"/>
          <w:szCs w:val="24"/>
          <w:lang w:val="af-ZA"/>
        </w:rPr>
      </w:pPr>
      <w:r w:rsidRPr="002759A7">
        <w:rPr>
          <w:rFonts w:ascii="GHEA Grapalat" w:hAnsi="GHEA Grapalat" w:cs="Sylfaen"/>
          <w:sz w:val="24"/>
          <w:szCs w:val="24"/>
          <w:lang w:val="af-ZA"/>
        </w:rPr>
        <w:t>ժա/ տեղական բնակչության իրազեկության ապահովմանը</w:t>
      </w:r>
    </w:p>
    <w:p w:rsidR="00F32ECA" w:rsidRPr="002759A7" w:rsidRDefault="00F32ECA" w:rsidP="002759A7">
      <w:pPr>
        <w:numPr>
          <w:ilvl w:val="12"/>
          <w:numId w:val="0"/>
        </w:numPr>
        <w:tabs>
          <w:tab w:val="left" w:pos="360"/>
        </w:tabs>
        <w:spacing w:after="0"/>
        <w:ind w:left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759A7">
        <w:rPr>
          <w:rFonts w:ascii="GHEA Grapalat" w:hAnsi="GHEA Grapalat" w:cs="Sylfaen"/>
          <w:sz w:val="24"/>
          <w:szCs w:val="24"/>
          <w:lang w:val="af-ZA"/>
        </w:rPr>
        <w:t>ժբ/օրենսդրության ուժեղացման միջոցով` բարենպաստ մթնոլորտի ստեղծմանը: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Հայաստանը պայմանավորված լինելով իր 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աշխարհակլիմայական</w:t>
      </w: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պայմաններով և դրան գումարած տնտեսության անցումային փուլում գտնվելը անապատացման տեսանկյունից հանդիսանում է 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առանձնապես խոցելի</w:t>
      </w: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երկիր: </w:t>
      </w:r>
    </w:p>
    <w:p w:rsidR="007B3973" w:rsidRPr="002759A7" w:rsidRDefault="00F32ECA" w:rsidP="002759A7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Այն բնորոշվում է հողային ռեսուրսների 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դեգրադացմամբ</w:t>
      </w: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կենսաբազմազանության ու կենսապաշարների 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աղքատացմամբ </w:t>
      </w: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և որպես հետևանք բնակչության սոցիալական վիճակի </w:t>
      </w:r>
      <w:r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վատթարացմամբ:</w:t>
      </w:r>
      <w:r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7B3973"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Այդ մասին է վկայում նաև այն փաստը, որ </w:t>
      </w:r>
      <w:r w:rsidR="007B3973"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Անդրկովկասը </w:t>
      </w:r>
      <w:r w:rsidR="007B3973"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>հիշատակված է Կոնվենցիայ</w:t>
      </w:r>
      <w:r w:rsidR="007B3973" w:rsidRPr="002759A7">
        <w:rPr>
          <w:rFonts w:ascii="GHEA Grapalat" w:hAnsi="GHEA Grapalat"/>
          <w:sz w:val="24"/>
          <w:szCs w:val="24"/>
          <w:lang w:val="af-ZA"/>
        </w:rPr>
        <w:t>ի տեքստում</w:t>
      </w:r>
      <w:r w:rsidR="007B3973"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որպես անապատացման երևույթներով </w:t>
      </w:r>
      <w:r w:rsidR="007B3973" w:rsidRPr="00C4479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վնասվող </w:t>
      </w:r>
      <w:r w:rsidR="007B3973" w:rsidRPr="002759A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տարածք: </w:t>
      </w:r>
    </w:p>
    <w:p w:rsidR="00F32ECA" w:rsidRPr="002759A7" w:rsidRDefault="00F32ECA" w:rsidP="002759A7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Հանրապետության համար անապատացման դեմ պայքարը դարձել է ռազմավարական նշանակության հիմնախնդիր, </w:t>
      </w:r>
      <w:r w:rsidR="004564CD"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>իսկ անապատացման հետևանքների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մեղմացումը և կանխարգելումը  </w:t>
      </w:r>
      <w:r w:rsidRPr="004564CD">
        <w:rPr>
          <w:rFonts w:ascii="GHEA Grapalat" w:eastAsia="Times New Roman" w:hAnsi="GHEA Grapalat" w:cs="Sylfaen"/>
          <w:sz w:val="24"/>
          <w:szCs w:val="24"/>
          <w:lang w:val="af-ZA"/>
        </w:rPr>
        <w:t>երկրի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</w:t>
      </w:r>
      <w:r w:rsidRPr="004564CD">
        <w:rPr>
          <w:rFonts w:ascii="GHEA Grapalat" w:eastAsia="Times New Roman" w:hAnsi="GHEA Grapalat" w:cs="Sylfaen"/>
          <w:sz w:val="24"/>
          <w:szCs w:val="24"/>
          <w:lang w:val="af-ZA"/>
        </w:rPr>
        <w:t>կայուն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4564CD">
        <w:rPr>
          <w:rFonts w:ascii="GHEA Grapalat" w:eastAsia="Times New Roman" w:hAnsi="GHEA Grapalat" w:cs="Sylfaen"/>
          <w:sz w:val="24"/>
          <w:szCs w:val="24"/>
          <w:lang w:val="af-ZA"/>
        </w:rPr>
        <w:t>զարգացման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4564CD">
        <w:rPr>
          <w:rFonts w:ascii="GHEA Grapalat" w:eastAsia="Times New Roman" w:hAnsi="GHEA Grapalat" w:cs="Sylfaen"/>
          <w:sz w:val="24"/>
          <w:szCs w:val="24"/>
          <w:lang w:val="af-ZA"/>
        </w:rPr>
        <w:t>երաշխիքներից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4564CD">
        <w:rPr>
          <w:rFonts w:ascii="GHEA Grapalat" w:eastAsia="Times New Roman" w:hAnsi="GHEA Grapalat" w:cs="Sylfaen"/>
          <w:sz w:val="24"/>
          <w:szCs w:val="24"/>
          <w:lang w:val="af-ZA"/>
        </w:rPr>
        <w:t>մեկն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4564CD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Pr="004564CD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F32ECA" w:rsidRPr="002759A7" w:rsidRDefault="00F32ECA" w:rsidP="002759A7">
      <w:pPr>
        <w:spacing w:after="0"/>
        <w:rPr>
          <w:rFonts w:ascii="GHEA Grapalat" w:hAnsi="GHEA Grapalat"/>
          <w:b/>
          <w:sz w:val="24"/>
          <w:szCs w:val="24"/>
          <w:lang w:val="af-ZA"/>
        </w:rPr>
      </w:pPr>
      <w:r w:rsidRPr="002759A7">
        <w:rPr>
          <w:rFonts w:ascii="GHEA Grapalat" w:hAnsi="GHEA Grapalat"/>
          <w:b/>
          <w:sz w:val="24"/>
          <w:szCs w:val="24"/>
        </w:rPr>
        <w:t>Կոնվենցիայով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ՀՀ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ստանձնած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հիմնական</w:t>
      </w:r>
      <w:r w:rsidRPr="002759A7">
        <w:rPr>
          <w:rFonts w:ascii="GHEA Grapalat" w:hAnsi="GHEA Grapalat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պարտավորություններ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ն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են</w:t>
      </w:r>
      <w:r w:rsidRPr="002759A7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F32ECA" w:rsidRPr="002759A7" w:rsidRDefault="00F32ECA" w:rsidP="002759A7">
      <w:pPr>
        <w:numPr>
          <w:ilvl w:val="0"/>
          <w:numId w:val="2"/>
        </w:numPr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es-ES"/>
        </w:rPr>
      </w:pPr>
      <w:r w:rsidRPr="00CF6156">
        <w:rPr>
          <w:rStyle w:val="Strong"/>
          <w:rFonts w:ascii="GHEA Grapalat" w:hAnsi="GHEA Grapalat" w:cs="Sylfaen"/>
          <w:sz w:val="24"/>
          <w:szCs w:val="24"/>
        </w:rPr>
        <w:t>մշակել</w:t>
      </w:r>
      <w:r w:rsidRPr="00CF6156">
        <w:rPr>
          <w:rStyle w:val="Strong"/>
          <w:rFonts w:ascii="GHEA Grapalat" w:hAnsi="GHEA Grapalat"/>
          <w:sz w:val="24"/>
          <w:szCs w:val="24"/>
          <w:lang w:val="es-ES"/>
        </w:rPr>
        <w:t xml:space="preserve"> </w:t>
      </w:r>
      <w:r w:rsidRPr="00CF6156">
        <w:rPr>
          <w:rStyle w:val="Strong"/>
          <w:rFonts w:ascii="GHEA Grapalat" w:hAnsi="GHEA Grapalat" w:cs="Sylfaen"/>
          <w:sz w:val="24"/>
          <w:szCs w:val="24"/>
        </w:rPr>
        <w:t>ռազմավարություններ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ուղղված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անապատացման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դեմ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պայքարի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և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երաշտի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հետևանքների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մեղմացմանը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>(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Հոդված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5)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, </w:t>
      </w:r>
    </w:p>
    <w:p w:rsidR="00F32ECA" w:rsidRPr="002759A7" w:rsidRDefault="00F32ECA" w:rsidP="002759A7">
      <w:pPr>
        <w:numPr>
          <w:ilvl w:val="0"/>
          <w:numId w:val="2"/>
        </w:numPr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es-ES"/>
        </w:rPr>
      </w:pP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մշակել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և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իրականաց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նել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CF6156">
        <w:rPr>
          <w:rStyle w:val="Strong"/>
          <w:rFonts w:ascii="GHEA Grapalat" w:hAnsi="GHEA Grapalat" w:cs="Sylfaen"/>
          <w:sz w:val="24"/>
          <w:szCs w:val="24"/>
        </w:rPr>
        <w:t>գործողություններ</w:t>
      </w:r>
      <w:r w:rsidRPr="00CF6156">
        <w:rPr>
          <w:rStyle w:val="Strong"/>
          <w:rFonts w:ascii="GHEA Grapalat" w:hAnsi="GHEA Grapalat" w:cs="Sylfaen"/>
          <w:sz w:val="24"/>
          <w:szCs w:val="24"/>
          <w:lang w:val="es-ES"/>
        </w:rPr>
        <w:t xml:space="preserve">ի </w:t>
      </w:r>
      <w:r w:rsidRPr="00CF6156">
        <w:rPr>
          <w:rStyle w:val="Strong"/>
          <w:rFonts w:ascii="GHEA Grapalat" w:hAnsi="GHEA Grapalat" w:cs="Sylfaen"/>
          <w:sz w:val="24"/>
          <w:szCs w:val="24"/>
        </w:rPr>
        <w:t>ազգայի</w:t>
      </w:r>
      <w:r w:rsidRPr="00CF6156">
        <w:rPr>
          <w:rStyle w:val="Strong"/>
          <w:rFonts w:ascii="GHEA Grapalat" w:hAnsi="GHEA Grapalat" w:cs="Sylfaen"/>
          <w:sz w:val="24"/>
          <w:szCs w:val="24"/>
          <w:lang w:val="es-ES"/>
        </w:rPr>
        <w:t xml:space="preserve">ն </w:t>
      </w:r>
      <w:r w:rsidRPr="00CF6156">
        <w:rPr>
          <w:rStyle w:val="Strong"/>
          <w:rFonts w:ascii="GHEA Grapalat" w:hAnsi="GHEA Grapalat" w:cs="Sylfaen"/>
          <w:sz w:val="24"/>
          <w:szCs w:val="24"/>
        </w:rPr>
        <w:t>ծրագրեր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>(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Հոդված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9) (այսուհետ ԳԱԾ): </w:t>
      </w:r>
      <w:r w:rsidRPr="002759A7">
        <w:rPr>
          <w:rStyle w:val="Strong"/>
          <w:rFonts w:ascii="GHEA Grapalat" w:hAnsi="GHEA Grapalat" w:cs="Sylfaen"/>
          <w:sz w:val="24"/>
          <w:szCs w:val="24"/>
          <w:lang w:val="es-ES"/>
        </w:rPr>
        <w:t>ԳԱԾ-ը՝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հանդիսանում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է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Կոնվենցիայի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&lt;&lt;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հիմքերից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&gt;&gt;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մեկը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, </w:t>
      </w:r>
    </w:p>
    <w:p w:rsidR="00F32ECA" w:rsidRPr="002759A7" w:rsidRDefault="00F32ECA" w:rsidP="002759A7">
      <w:pPr>
        <w:numPr>
          <w:ilvl w:val="0"/>
          <w:numId w:val="2"/>
        </w:numPr>
        <w:spacing w:after="0"/>
        <w:ind w:left="0" w:firstLine="0"/>
        <w:jc w:val="both"/>
        <w:rPr>
          <w:rStyle w:val="Strong"/>
          <w:rFonts w:ascii="GHEA Grapalat" w:hAnsi="GHEA Grapalat"/>
          <w:b w:val="0"/>
          <w:sz w:val="24"/>
          <w:szCs w:val="24"/>
          <w:lang w:val="es-ES"/>
        </w:rPr>
      </w:pPr>
      <w:r w:rsidRPr="00CF6156">
        <w:rPr>
          <w:rFonts w:ascii="GHEA Grapalat" w:hAnsi="GHEA Grapalat" w:cs="Sylfaen"/>
          <w:b/>
          <w:sz w:val="24"/>
          <w:szCs w:val="24"/>
        </w:rPr>
        <w:lastRenderedPageBreak/>
        <w:t>զեկույցներ</w:t>
      </w:r>
      <w:r w:rsidRPr="00CF6156"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s-ES"/>
        </w:rPr>
        <w:t>(</w:t>
      </w:r>
      <w:r w:rsidRPr="002759A7">
        <w:rPr>
          <w:rFonts w:ascii="GHEA Grapalat" w:hAnsi="GHEA Grapalat"/>
          <w:sz w:val="24"/>
          <w:szCs w:val="24"/>
          <w:lang w:val="en-US"/>
        </w:rPr>
        <w:t>ա</w:t>
      </w:r>
      <w:r w:rsidRPr="002759A7">
        <w:rPr>
          <w:rFonts w:ascii="GHEA Grapalat" w:hAnsi="GHEA Grapalat"/>
          <w:sz w:val="24"/>
          <w:szCs w:val="24"/>
        </w:rPr>
        <w:t>զգային</w:t>
      </w:r>
      <w:r w:rsidRPr="002759A7">
        <w:rPr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/>
          <w:sz w:val="24"/>
          <w:szCs w:val="24"/>
        </w:rPr>
        <w:t>զեկույց</w:t>
      </w:r>
      <w:r w:rsidRPr="002759A7">
        <w:rPr>
          <w:rFonts w:ascii="GHEA Grapalat" w:hAnsi="GHEA Grapalat"/>
          <w:sz w:val="24"/>
          <w:szCs w:val="24"/>
          <w:lang w:val="es-ES"/>
        </w:rPr>
        <w:t>/</w:t>
      </w:r>
      <w:r w:rsidRPr="002759A7">
        <w:rPr>
          <w:rFonts w:ascii="GHEA Grapalat" w:hAnsi="GHEA Grapalat" w:cs="Sylfaen"/>
          <w:sz w:val="24"/>
          <w:szCs w:val="24"/>
          <w:lang w:val="en-US"/>
        </w:rPr>
        <w:t>տեղեկատվության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) </w:t>
      </w:r>
      <w:r w:rsidRPr="00CF6156">
        <w:rPr>
          <w:rFonts w:ascii="GHEA Grapalat" w:hAnsi="GHEA Grapalat" w:cs="Sylfaen"/>
          <w:b/>
          <w:sz w:val="24"/>
          <w:szCs w:val="24"/>
          <w:lang w:val="en-US"/>
        </w:rPr>
        <w:t>ներկայացնել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երկրում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Կոնվենցիայի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իրականացման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ուղղությամբ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(</w:t>
      </w:r>
      <w:r w:rsidRPr="002759A7">
        <w:rPr>
          <w:rFonts w:ascii="GHEA Grapalat" w:hAnsi="GHEA Grapalat" w:cs="Sylfaen"/>
          <w:sz w:val="24"/>
          <w:szCs w:val="24"/>
        </w:rPr>
        <w:t>կատարված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քայլերի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),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որի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ձևա</w:t>
      </w:r>
      <w:r w:rsidRPr="002759A7">
        <w:rPr>
          <w:rFonts w:ascii="GHEA Grapalat" w:hAnsi="GHEA Grapalat" w:cs="Sylfaen"/>
          <w:sz w:val="24"/>
          <w:szCs w:val="24"/>
        </w:rPr>
        <w:t>չ</w:t>
      </w:r>
      <w:r w:rsidRPr="002759A7">
        <w:rPr>
          <w:rFonts w:ascii="GHEA Grapalat" w:hAnsi="GHEA Grapalat" w:cs="Sylfaen"/>
          <w:sz w:val="24"/>
          <w:szCs w:val="24"/>
          <w:lang w:val="en-US"/>
        </w:rPr>
        <w:t>ափը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և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ներկայացման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ժամկետն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որոշում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է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Կոնվենցիայի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Կողմերի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en-US"/>
        </w:rPr>
        <w:t>Կոնֆերանսը</w:t>
      </w:r>
      <w:r w:rsidRPr="002759A7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>(</w:t>
      </w:r>
      <w:r w:rsidRPr="002759A7">
        <w:rPr>
          <w:rStyle w:val="Strong"/>
          <w:rFonts w:ascii="GHEA Grapalat" w:hAnsi="GHEA Grapalat" w:cs="Sylfaen"/>
          <w:b w:val="0"/>
          <w:sz w:val="24"/>
          <w:szCs w:val="24"/>
        </w:rPr>
        <w:t>Հոդված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26),</w:t>
      </w:r>
    </w:p>
    <w:p w:rsidR="00F32ECA" w:rsidRPr="002759A7" w:rsidRDefault="00F32ECA" w:rsidP="002759A7">
      <w:pPr>
        <w:numPr>
          <w:ilvl w:val="0"/>
          <w:numId w:val="2"/>
        </w:numPr>
        <w:spacing w:after="0"/>
        <w:ind w:left="0" w:firstLine="0"/>
        <w:jc w:val="both"/>
        <w:rPr>
          <w:rStyle w:val="Strong"/>
          <w:rFonts w:ascii="GHEA Grapalat" w:hAnsi="GHEA Grapalat"/>
          <w:b w:val="0"/>
          <w:sz w:val="24"/>
          <w:szCs w:val="24"/>
          <w:lang w:val="es-ES"/>
        </w:rPr>
      </w:pPr>
      <w:r w:rsidRPr="002759A7">
        <w:rPr>
          <w:rStyle w:val="Strong"/>
          <w:rFonts w:ascii="GHEA Grapalat" w:hAnsi="GHEA Grapalat"/>
          <w:b w:val="0"/>
          <w:sz w:val="24"/>
          <w:szCs w:val="24"/>
        </w:rPr>
        <w:t>Կոնվենցիայի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հիմնական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="00252B67">
        <w:rPr>
          <w:rStyle w:val="Strong"/>
          <w:rFonts w:ascii="GHEA Grapalat" w:hAnsi="GHEA Grapalat"/>
          <w:b w:val="0"/>
          <w:sz w:val="24"/>
          <w:szCs w:val="24"/>
        </w:rPr>
        <w:t>բյուջ</w:t>
      </w:r>
      <w:r w:rsidR="00252B67">
        <w:rPr>
          <w:rStyle w:val="Strong"/>
          <w:rFonts w:ascii="GHEA Grapalat" w:hAnsi="GHEA Grapalat"/>
          <w:b w:val="0"/>
          <w:sz w:val="24"/>
          <w:szCs w:val="24"/>
          <w:lang w:val="en-US"/>
        </w:rPr>
        <w:t>ե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փոխանցել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տարեկան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CF6156">
        <w:rPr>
          <w:rStyle w:val="Strong"/>
          <w:rFonts w:ascii="GHEA Grapalat" w:hAnsi="GHEA Grapalat"/>
          <w:sz w:val="24"/>
          <w:szCs w:val="24"/>
        </w:rPr>
        <w:t>անդամավճար</w:t>
      </w:r>
      <w:r w:rsidRPr="00CF6156">
        <w:rPr>
          <w:rStyle w:val="Strong"/>
          <w:rFonts w:ascii="GHEA Grapalat" w:hAnsi="GHEA Grapalat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>(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յուրաքանչյուր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երկրի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համար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հաշվարկվում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 xml:space="preserve"> </w:t>
      </w:r>
      <w:r w:rsidRPr="002759A7">
        <w:rPr>
          <w:rStyle w:val="Strong"/>
          <w:rFonts w:ascii="GHEA Grapalat" w:hAnsi="GHEA Grapalat"/>
          <w:b w:val="0"/>
          <w:sz w:val="24"/>
          <w:szCs w:val="24"/>
        </w:rPr>
        <w:t>առանձին</w:t>
      </w:r>
      <w:r w:rsidRPr="002759A7">
        <w:rPr>
          <w:rStyle w:val="Strong"/>
          <w:rFonts w:ascii="GHEA Grapalat" w:hAnsi="GHEA Grapalat"/>
          <w:b w:val="0"/>
          <w:sz w:val="24"/>
          <w:szCs w:val="24"/>
          <w:lang w:val="es-ES"/>
        </w:rPr>
        <w:t>):</w:t>
      </w:r>
    </w:p>
    <w:p w:rsidR="002C3F34" w:rsidRPr="004564CD" w:rsidRDefault="002C3F34" w:rsidP="002759A7">
      <w:pPr>
        <w:spacing w:after="0"/>
        <w:rPr>
          <w:rFonts w:ascii="GHEA Grapalat" w:hAnsi="GHEA Grapalat"/>
          <w:b/>
          <w:sz w:val="24"/>
          <w:szCs w:val="24"/>
          <w:lang w:val="es-ES"/>
        </w:rPr>
      </w:pPr>
    </w:p>
    <w:p w:rsidR="00F32ECA" w:rsidRPr="002759A7" w:rsidRDefault="00F32ECA" w:rsidP="002759A7">
      <w:pPr>
        <w:spacing w:after="0"/>
        <w:rPr>
          <w:rFonts w:ascii="GHEA Grapalat" w:hAnsi="GHEA Grapalat"/>
          <w:b/>
          <w:sz w:val="24"/>
          <w:szCs w:val="24"/>
          <w:lang w:val="af-ZA"/>
        </w:rPr>
      </w:pPr>
      <w:r w:rsidRPr="002759A7">
        <w:rPr>
          <w:rFonts w:ascii="GHEA Grapalat" w:hAnsi="GHEA Grapalat"/>
          <w:b/>
          <w:sz w:val="24"/>
          <w:szCs w:val="24"/>
        </w:rPr>
        <w:t>Գ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ործողութ</w:t>
      </w:r>
      <w:bookmarkStart w:id="0" w:name="_GoBack"/>
      <w:bookmarkEnd w:id="0"/>
      <w:r w:rsidRPr="002759A7">
        <w:rPr>
          <w:rFonts w:ascii="GHEA Grapalat" w:hAnsi="GHEA Grapalat"/>
          <w:b/>
          <w:sz w:val="24"/>
          <w:szCs w:val="24"/>
          <w:lang w:val="en-US"/>
        </w:rPr>
        <w:t>յունների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ազգային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  <w:lang w:val="en-US"/>
        </w:rPr>
        <w:t>ծրագ</w:t>
      </w:r>
      <w:r w:rsidRPr="002759A7">
        <w:rPr>
          <w:rFonts w:ascii="GHEA Grapalat" w:hAnsi="GHEA Grapalat"/>
          <w:b/>
          <w:sz w:val="24"/>
          <w:szCs w:val="24"/>
        </w:rPr>
        <w:t>րեր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. </w:t>
      </w:r>
    </w:p>
    <w:p w:rsidR="00F32ECA" w:rsidRPr="00CF6156" w:rsidRDefault="00F32ECA" w:rsidP="002759A7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GHEA Grapalat" w:hAnsi="GHEA Grapalat"/>
          <w:b/>
          <w:lang w:val="af-ZA"/>
        </w:rPr>
      </w:pPr>
      <w:r w:rsidRPr="002759A7">
        <w:rPr>
          <w:rFonts w:ascii="GHEA Grapalat" w:hAnsi="GHEA Grapalat"/>
          <w:lang w:val="af-ZA"/>
        </w:rPr>
        <w:t>28.03.2002</w:t>
      </w:r>
      <w:r w:rsidRPr="002759A7">
        <w:rPr>
          <w:rFonts w:ascii="GHEA Grapalat" w:hAnsi="GHEA Grapalat" w:cs="Sylfaen"/>
          <w:lang w:val="af-ZA"/>
        </w:rPr>
        <w:t>թ</w:t>
      </w:r>
      <w:r w:rsidRPr="002759A7">
        <w:rPr>
          <w:rFonts w:ascii="GHEA Grapalat" w:hAnsi="GHEA Grapalat"/>
          <w:lang w:val="af-ZA"/>
        </w:rPr>
        <w:t xml:space="preserve">. </w:t>
      </w:r>
      <w:r w:rsidRPr="002759A7">
        <w:rPr>
          <w:rFonts w:ascii="GHEA Grapalat" w:hAnsi="GHEA Grapalat" w:cs="Sylfaen"/>
          <w:lang w:val="af-ZA"/>
        </w:rPr>
        <w:t>ՀՀ</w:t>
      </w:r>
      <w:r w:rsidRPr="002759A7">
        <w:rPr>
          <w:rFonts w:ascii="GHEA Grapalat" w:hAnsi="GHEA Grapalat"/>
          <w:lang w:val="af-ZA"/>
        </w:rPr>
        <w:t xml:space="preserve"> </w:t>
      </w:r>
      <w:r w:rsidRPr="002759A7">
        <w:rPr>
          <w:rFonts w:ascii="GHEA Grapalat" w:hAnsi="GHEA Grapalat" w:cs="Sylfaen"/>
          <w:lang w:val="af-ZA"/>
        </w:rPr>
        <w:t>կառավարության</w:t>
      </w:r>
      <w:r w:rsidRPr="002759A7">
        <w:rPr>
          <w:rFonts w:ascii="GHEA Grapalat" w:hAnsi="GHEA Grapalat"/>
          <w:lang w:val="af-ZA"/>
        </w:rPr>
        <w:t xml:space="preserve"> N13 </w:t>
      </w:r>
      <w:r w:rsidRPr="002759A7">
        <w:rPr>
          <w:rFonts w:ascii="GHEA Grapalat" w:hAnsi="GHEA Grapalat" w:cs="Sylfaen"/>
          <w:lang w:val="af-ZA"/>
        </w:rPr>
        <w:t>արձանագրային</w:t>
      </w:r>
      <w:r w:rsidRPr="002759A7">
        <w:rPr>
          <w:rFonts w:ascii="GHEA Grapalat" w:hAnsi="GHEA Grapalat"/>
          <w:lang w:val="af-ZA"/>
        </w:rPr>
        <w:t xml:space="preserve"> </w:t>
      </w:r>
      <w:r w:rsidRPr="002759A7">
        <w:rPr>
          <w:rFonts w:ascii="GHEA Grapalat" w:hAnsi="GHEA Grapalat" w:cs="Sylfaen"/>
          <w:lang w:val="af-ZA"/>
        </w:rPr>
        <w:t>որոշմամբ</w:t>
      </w:r>
      <w:r w:rsidRPr="002759A7">
        <w:rPr>
          <w:rFonts w:ascii="GHEA Grapalat" w:hAnsi="GHEA Grapalat"/>
          <w:lang w:val="af-ZA"/>
        </w:rPr>
        <w:t xml:space="preserve"> </w:t>
      </w:r>
      <w:r w:rsidRPr="002759A7">
        <w:rPr>
          <w:rFonts w:ascii="GHEA Grapalat" w:hAnsi="GHEA Grapalat" w:cs="Sylfaen"/>
          <w:lang w:val="af-ZA"/>
        </w:rPr>
        <w:t>հավանության</w:t>
      </w:r>
      <w:r w:rsidRPr="002759A7">
        <w:rPr>
          <w:rFonts w:ascii="GHEA Grapalat" w:hAnsi="GHEA Grapalat"/>
          <w:lang w:val="af-ZA"/>
        </w:rPr>
        <w:t xml:space="preserve"> </w:t>
      </w:r>
      <w:r w:rsidRPr="002759A7">
        <w:rPr>
          <w:rFonts w:ascii="GHEA Grapalat" w:hAnsi="GHEA Grapalat" w:cs="Sylfaen"/>
          <w:lang w:val="af-ZA"/>
        </w:rPr>
        <w:t>է</w:t>
      </w:r>
      <w:r w:rsidRPr="002759A7">
        <w:rPr>
          <w:rFonts w:ascii="GHEA Grapalat" w:hAnsi="GHEA Grapalat"/>
          <w:lang w:val="af-ZA"/>
        </w:rPr>
        <w:t xml:space="preserve"> </w:t>
      </w:r>
      <w:r w:rsidRPr="002759A7">
        <w:rPr>
          <w:rFonts w:ascii="GHEA Grapalat" w:hAnsi="GHEA Grapalat" w:cs="Sylfaen"/>
          <w:lang w:val="af-ZA"/>
        </w:rPr>
        <w:t>արժանացել</w:t>
      </w:r>
      <w:r w:rsidRPr="002759A7">
        <w:rPr>
          <w:rFonts w:ascii="GHEA Grapalat" w:hAnsi="GHEA Grapalat"/>
          <w:lang w:val="af-ZA"/>
        </w:rPr>
        <w:t xml:space="preserve"> &lt;&lt;</w:t>
      </w:r>
      <w:r w:rsidRPr="00CF6156">
        <w:rPr>
          <w:rFonts w:ascii="GHEA Grapalat" w:hAnsi="GHEA Grapalat"/>
          <w:b/>
          <w:lang w:val="en-US"/>
        </w:rPr>
        <w:t>Հայաստանում</w:t>
      </w:r>
      <w:r w:rsidRPr="00CF6156">
        <w:rPr>
          <w:rFonts w:ascii="GHEA Grapalat" w:hAnsi="GHEA Grapalat"/>
          <w:b/>
          <w:lang w:val="af-ZA"/>
        </w:rPr>
        <w:t xml:space="preserve"> </w:t>
      </w:r>
      <w:r w:rsidRPr="00CF6156">
        <w:rPr>
          <w:rFonts w:ascii="GHEA Grapalat" w:hAnsi="GHEA Grapalat"/>
          <w:b/>
          <w:lang w:val="en-US"/>
        </w:rPr>
        <w:t>անապատացման</w:t>
      </w:r>
      <w:r w:rsidRPr="00CF6156">
        <w:rPr>
          <w:rFonts w:ascii="GHEA Grapalat" w:hAnsi="GHEA Grapalat"/>
          <w:b/>
          <w:lang w:val="af-ZA"/>
        </w:rPr>
        <w:t xml:space="preserve"> </w:t>
      </w:r>
      <w:r w:rsidRPr="00CF6156">
        <w:rPr>
          <w:rFonts w:ascii="GHEA Grapalat" w:hAnsi="GHEA Grapalat"/>
          <w:b/>
          <w:lang w:val="en-US"/>
        </w:rPr>
        <w:t>դեմ</w:t>
      </w:r>
      <w:r w:rsidRPr="00CF6156">
        <w:rPr>
          <w:rFonts w:ascii="GHEA Grapalat" w:hAnsi="GHEA Grapalat"/>
          <w:b/>
          <w:lang w:val="af-ZA"/>
        </w:rPr>
        <w:t xml:space="preserve"> </w:t>
      </w:r>
      <w:r w:rsidRPr="00CF6156">
        <w:rPr>
          <w:rFonts w:ascii="GHEA Grapalat" w:hAnsi="GHEA Grapalat"/>
          <w:b/>
          <w:lang w:val="en-US"/>
        </w:rPr>
        <w:t>պայքարի</w:t>
      </w:r>
      <w:r w:rsidRPr="00CF6156">
        <w:rPr>
          <w:rFonts w:ascii="GHEA Grapalat" w:hAnsi="GHEA Grapalat"/>
          <w:b/>
          <w:lang w:val="af-ZA"/>
        </w:rPr>
        <w:t xml:space="preserve"> </w:t>
      </w:r>
      <w:r w:rsidRPr="00CF6156">
        <w:rPr>
          <w:rFonts w:ascii="GHEA Grapalat" w:hAnsi="GHEA Grapalat"/>
          <w:b/>
          <w:lang w:val="en-US"/>
        </w:rPr>
        <w:t>գործողությունների</w:t>
      </w:r>
      <w:r w:rsidRPr="00CF6156">
        <w:rPr>
          <w:rFonts w:ascii="GHEA Grapalat" w:hAnsi="GHEA Grapalat"/>
          <w:b/>
          <w:lang w:val="af-ZA"/>
        </w:rPr>
        <w:t xml:space="preserve"> </w:t>
      </w:r>
      <w:r w:rsidRPr="00CF6156">
        <w:rPr>
          <w:rFonts w:ascii="GHEA Grapalat" w:hAnsi="GHEA Grapalat"/>
          <w:b/>
          <w:lang w:val="en-US"/>
        </w:rPr>
        <w:t>ազգային</w:t>
      </w:r>
      <w:r w:rsidRPr="00CF6156">
        <w:rPr>
          <w:rFonts w:ascii="GHEA Grapalat" w:hAnsi="GHEA Grapalat"/>
          <w:b/>
          <w:lang w:val="af-ZA"/>
        </w:rPr>
        <w:t xml:space="preserve"> </w:t>
      </w:r>
      <w:r w:rsidRPr="00CF6156">
        <w:rPr>
          <w:rFonts w:ascii="GHEA Grapalat" w:hAnsi="GHEA Grapalat"/>
          <w:b/>
          <w:lang w:val="en-US"/>
        </w:rPr>
        <w:t>ծրագ</w:t>
      </w:r>
      <w:r w:rsidRPr="00CF6156">
        <w:rPr>
          <w:rFonts w:ascii="GHEA Grapalat" w:hAnsi="GHEA Grapalat"/>
          <w:b/>
        </w:rPr>
        <w:t>իրը</w:t>
      </w:r>
      <w:r w:rsidRPr="00CF6156">
        <w:rPr>
          <w:rFonts w:ascii="GHEA Grapalat" w:hAnsi="GHEA Grapalat"/>
          <w:b/>
          <w:lang w:val="af-ZA"/>
        </w:rPr>
        <w:t xml:space="preserve">&gt;&gt;: </w:t>
      </w:r>
    </w:p>
    <w:p w:rsidR="00F32ECA" w:rsidRPr="002759A7" w:rsidRDefault="00F32ECA" w:rsidP="002759A7">
      <w:pPr>
        <w:pStyle w:val="ListParagraph"/>
        <w:numPr>
          <w:ilvl w:val="0"/>
          <w:numId w:val="3"/>
        </w:numPr>
        <w:spacing w:line="276" w:lineRule="auto"/>
        <w:ind w:left="426" w:hanging="284"/>
        <w:jc w:val="both"/>
        <w:rPr>
          <w:rFonts w:ascii="GHEA Grapalat" w:hAnsi="GHEA Grapalat" w:cs="Sylfaen"/>
          <w:lang w:val="af-ZA"/>
        </w:rPr>
      </w:pPr>
      <w:r w:rsidRPr="002759A7">
        <w:rPr>
          <w:rFonts w:ascii="GHEA Grapalat" w:hAnsi="GHEA Grapalat"/>
          <w:lang w:val="af-ZA"/>
        </w:rPr>
        <w:t>27.05.</w:t>
      </w:r>
      <w:r w:rsidRPr="002759A7">
        <w:rPr>
          <w:rFonts w:ascii="GHEA Grapalat" w:hAnsi="GHEA Grapalat" w:cs="Sylfaen"/>
          <w:lang w:val="af-ZA"/>
        </w:rPr>
        <w:t>2015</w:t>
      </w:r>
      <w:r w:rsidRPr="002759A7">
        <w:rPr>
          <w:rFonts w:ascii="GHEA Grapalat" w:hAnsi="GHEA Grapalat" w:cs="Sylfaen"/>
        </w:rPr>
        <w:t>թ</w:t>
      </w:r>
      <w:r w:rsidRPr="002759A7">
        <w:rPr>
          <w:rFonts w:ascii="GHEA Grapalat" w:hAnsi="GHEA Grapalat" w:cs="Sylfaen"/>
          <w:lang w:val="af-ZA"/>
        </w:rPr>
        <w:t xml:space="preserve">. </w:t>
      </w:r>
      <w:r w:rsidRPr="002759A7">
        <w:rPr>
          <w:rFonts w:ascii="GHEA Grapalat" w:hAnsi="GHEA Grapalat" w:cs="Sylfaen"/>
        </w:rPr>
        <w:t>ՀՀ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 w:cs="Sylfaen"/>
        </w:rPr>
        <w:t>կառավարության</w:t>
      </w:r>
      <w:r w:rsidRPr="002759A7">
        <w:rPr>
          <w:rFonts w:ascii="GHEA Grapalat" w:hAnsi="GHEA Grapalat" w:cs="Sylfaen"/>
          <w:lang w:val="af-ZA"/>
        </w:rPr>
        <w:t xml:space="preserve">  </w:t>
      </w:r>
      <w:r w:rsidRPr="002759A7">
        <w:rPr>
          <w:rFonts w:ascii="GHEA Grapalat" w:hAnsi="GHEA Grapalat" w:cs="Sylfaen"/>
          <w:spacing w:val="-4"/>
          <w:lang w:val="af-ZA"/>
        </w:rPr>
        <w:t xml:space="preserve">N 23 </w:t>
      </w:r>
      <w:r w:rsidRPr="002759A7">
        <w:rPr>
          <w:rFonts w:ascii="GHEA Grapalat" w:hAnsi="GHEA Grapalat" w:cs="Sylfaen"/>
        </w:rPr>
        <w:t>արձանագրային</w:t>
      </w:r>
      <w:r w:rsidRPr="002759A7">
        <w:rPr>
          <w:rFonts w:ascii="GHEA Grapalat" w:hAnsi="GHEA Grapalat" w:cs="Sylfaen"/>
          <w:lang w:val="af-ZA"/>
        </w:rPr>
        <w:t xml:space="preserve">  </w:t>
      </w:r>
      <w:r w:rsidRPr="002759A7">
        <w:rPr>
          <w:rFonts w:ascii="GHEA Grapalat" w:hAnsi="GHEA Grapalat" w:cs="Sylfaen"/>
        </w:rPr>
        <w:t>որոշմամբ</w:t>
      </w:r>
      <w:r w:rsidRPr="002759A7">
        <w:rPr>
          <w:rFonts w:ascii="GHEA Grapalat" w:hAnsi="GHEA Grapalat" w:cs="Sylfaen"/>
          <w:lang w:val="af-ZA"/>
        </w:rPr>
        <w:t xml:space="preserve"> </w:t>
      </w:r>
      <w:r w:rsidRPr="002759A7">
        <w:rPr>
          <w:rFonts w:ascii="GHEA Grapalat" w:hAnsi="GHEA Grapalat"/>
          <w:lang w:val="af-ZA"/>
        </w:rPr>
        <w:t>հավանության է արժանացել</w:t>
      </w:r>
      <w:r w:rsidRPr="002759A7">
        <w:rPr>
          <w:rFonts w:ascii="GHEA Grapalat" w:hAnsi="GHEA Grapalat" w:cs="Sylfaen"/>
          <w:lang w:val="af-ZA"/>
        </w:rPr>
        <w:t xml:space="preserve"> &lt;&lt;</w:t>
      </w:r>
      <w:r w:rsidRPr="00CF6156">
        <w:rPr>
          <w:rFonts w:ascii="GHEA Grapalat" w:hAnsi="GHEA Grapalat" w:cs="Sylfaen"/>
          <w:b/>
        </w:rPr>
        <w:t>Հայաստանի</w:t>
      </w:r>
      <w:r w:rsidRPr="00CF6156">
        <w:rPr>
          <w:rFonts w:ascii="GHEA Grapalat" w:hAnsi="GHEA Grapalat" w:cs="Sylfae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Հանրապետությունում</w:t>
      </w:r>
      <w:r w:rsidRPr="00CF6156">
        <w:rPr>
          <w:rFonts w:ascii="GHEA Grapalat" w:hAnsi="GHEA Grapalat" w:cs="Sylfae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անապատացման</w:t>
      </w:r>
      <w:r w:rsidRPr="00CF6156">
        <w:rPr>
          <w:rFonts w:ascii="GHEA Grapalat" w:hAnsi="GHEA Grapalat" w:cs="Times Armenia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դեմ</w:t>
      </w:r>
      <w:r w:rsidRPr="00CF6156">
        <w:rPr>
          <w:rFonts w:ascii="GHEA Grapalat" w:hAnsi="GHEA Grapalat" w:cs="Times Armenia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պայքարի</w:t>
      </w:r>
      <w:r w:rsidRPr="00CF6156">
        <w:rPr>
          <w:rFonts w:ascii="GHEA Grapalat" w:hAnsi="GHEA Grapalat" w:cs="Times Armenia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ռազմավարությունը</w:t>
      </w:r>
      <w:r w:rsidRPr="00CF6156">
        <w:rPr>
          <w:rFonts w:ascii="GHEA Grapalat" w:hAnsi="GHEA Grapalat" w:cs="Sylfae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և</w:t>
      </w:r>
      <w:r w:rsidRPr="00CF6156">
        <w:rPr>
          <w:rFonts w:ascii="GHEA Grapalat" w:hAnsi="GHEA Grapalat" w:cs="Sylfae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գործողությունների</w:t>
      </w:r>
      <w:r w:rsidRPr="00CF6156">
        <w:rPr>
          <w:rFonts w:ascii="GHEA Grapalat" w:hAnsi="GHEA Grapalat" w:cs="Sylfae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ազգային</w:t>
      </w:r>
      <w:r w:rsidRPr="00CF6156">
        <w:rPr>
          <w:rFonts w:ascii="GHEA Grapalat" w:hAnsi="GHEA Grapalat" w:cs="Sylfaen"/>
          <w:b/>
          <w:lang w:val="af-ZA"/>
        </w:rPr>
        <w:t xml:space="preserve"> </w:t>
      </w:r>
      <w:r w:rsidRPr="00CF6156">
        <w:rPr>
          <w:rFonts w:ascii="GHEA Grapalat" w:hAnsi="GHEA Grapalat" w:cs="Sylfaen"/>
          <w:b/>
        </w:rPr>
        <w:t>ծրագիրը</w:t>
      </w:r>
      <w:r w:rsidRPr="002759A7">
        <w:rPr>
          <w:rFonts w:ascii="GHEA Grapalat" w:hAnsi="GHEA Grapalat" w:cs="Sylfaen"/>
          <w:lang w:val="af-ZA"/>
        </w:rPr>
        <w:t xml:space="preserve">&gt;&gt;: </w:t>
      </w:r>
    </w:p>
    <w:p w:rsidR="00F32ECA" w:rsidRPr="002759A7" w:rsidRDefault="00F32ECA" w:rsidP="002759A7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2759A7">
        <w:rPr>
          <w:rFonts w:ascii="GHEA Grapalat" w:hAnsi="GHEA Grapalat" w:cs="Sylfaen"/>
          <w:sz w:val="24"/>
          <w:szCs w:val="24"/>
          <w:lang w:val="af-ZA"/>
        </w:rPr>
        <w:tab/>
      </w:r>
      <w:r w:rsidR="001D7CAC" w:rsidRPr="002759A7">
        <w:rPr>
          <w:rFonts w:ascii="GHEA Grapalat" w:hAnsi="GHEA Grapalat"/>
          <w:sz w:val="24"/>
          <w:szCs w:val="24"/>
          <w:lang w:val="af-ZA"/>
        </w:rPr>
        <w:t>27.05.</w:t>
      </w:r>
      <w:r w:rsidR="001D7CAC" w:rsidRPr="002759A7">
        <w:rPr>
          <w:rFonts w:ascii="GHEA Grapalat" w:hAnsi="GHEA Grapalat" w:cs="Sylfaen"/>
          <w:sz w:val="24"/>
          <w:szCs w:val="24"/>
          <w:lang w:val="af-ZA"/>
        </w:rPr>
        <w:t>2015</w:t>
      </w:r>
      <w:r w:rsidR="001D7CAC" w:rsidRPr="002759A7">
        <w:rPr>
          <w:rFonts w:ascii="GHEA Grapalat" w:hAnsi="GHEA Grapalat" w:cs="Sylfaen"/>
          <w:sz w:val="24"/>
          <w:szCs w:val="24"/>
        </w:rPr>
        <w:t>թ</w:t>
      </w:r>
      <w:r w:rsidR="001D7CAC" w:rsidRPr="002759A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2759A7">
        <w:rPr>
          <w:rFonts w:ascii="GHEA Grapalat" w:hAnsi="GHEA Grapalat" w:cs="Sylfaen"/>
          <w:sz w:val="24"/>
          <w:szCs w:val="24"/>
        </w:rPr>
        <w:t>մշակվ</w:t>
      </w:r>
      <w:r w:rsidR="001D7CAC" w:rsidRPr="002759A7">
        <w:rPr>
          <w:rFonts w:ascii="GHEA Grapalat" w:hAnsi="GHEA Grapalat" w:cs="Sylfaen"/>
          <w:sz w:val="24"/>
          <w:szCs w:val="24"/>
          <w:lang w:val="en-US"/>
        </w:rPr>
        <w:t>ած</w:t>
      </w:r>
      <w:r w:rsidR="001D7CAC" w:rsidRPr="002759A7">
        <w:rPr>
          <w:rFonts w:ascii="GHEA Grapalat" w:hAnsi="GHEA Grapalat" w:cs="Sylfaen"/>
          <w:sz w:val="24"/>
          <w:szCs w:val="24"/>
          <w:lang w:val="af-ZA"/>
        </w:rPr>
        <w:t xml:space="preserve">  գ</w:t>
      </w:r>
      <w:r w:rsidR="001D7CAC" w:rsidRPr="002759A7">
        <w:rPr>
          <w:rFonts w:ascii="GHEA Grapalat" w:hAnsi="GHEA Grapalat"/>
          <w:sz w:val="24"/>
          <w:szCs w:val="24"/>
          <w:lang w:val="en-US"/>
        </w:rPr>
        <w:t>ործողությունների</w:t>
      </w:r>
      <w:r w:rsidR="001D7CAC" w:rsidRPr="002759A7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AC" w:rsidRPr="002759A7">
        <w:rPr>
          <w:rFonts w:ascii="GHEA Grapalat" w:hAnsi="GHEA Grapalat"/>
          <w:sz w:val="24"/>
          <w:szCs w:val="24"/>
          <w:lang w:val="en-US"/>
        </w:rPr>
        <w:t>ազգային</w:t>
      </w:r>
      <w:r w:rsidR="001D7CAC" w:rsidRPr="002759A7">
        <w:rPr>
          <w:rFonts w:ascii="GHEA Grapalat" w:hAnsi="GHEA Grapalat"/>
          <w:sz w:val="24"/>
          <w:szCs w:val="24"/>
          <w:lang w:val="af-ZA"/>
        </w:rPr>
        <w:t xml:space="preserve"> </w:t>
      </w:r>
      <w:r w:rsidR="001D7CAC" w:rsidRPr="00CF6156">
        <w:rPr>
          <w:rFonts w:ascii="GHEA Grapalat" w:hAnsi="GHEA Grapalat"/>
          <w:b/>
          <w:sz w:val="24"/>
          <w:szCs w:val="24"/>
          <w:lang w:val="en-US"/>
        </w:rPr>
        <w:t>ծրագ</w:t>
      </w:r>
      <w:r w:rsidR="001D7CAC" w:rsidRPr="00CF6156">
        <w:rPr>
          <w:rFonts w:ascii="GHEA Grapalat" w:hAnsi="GHEA Grapalat"/>
          <w:b/>
          <w:sz w:val="24"/>
          <w:szCs w:val="24"/>
        </w:rPr>
        <w:t>ր</w:t>
      </w:r>
      <w:r w:rsidR="001D7CAC" w:rsidRPr="00CF6156">
        <w:rPr>
          <w:rFonts w:ascii="GHEA Grapalat" w:hAnsi="GHEA Grapalat"/>
          <w:b/>
          <w:sz w:val="24"/>
          <w:szCs w:val="24"/>
          <w:lang w:val="en-US"/>
        </w:rPr>
        <w:t>ի</w:t>
      </w:r>
      <w:r w:rsidR="001D7CAC" w:rsidRPr="00CF615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CF6156">
        <w:rPr>
          <w:rFonts w:ascii="GHEA Grapalat" w:hAnsi="GHEA Grapalat" w:cs="Sylfaen"/>
          <w:b/>
          <w:sz w:val="24"/>
          <w:szCs w:val="24"/>
        </w:rPr>
        <w:t>հիմք</w:t>
      </w:r>
      <w:r w:rsidRPr="00CF615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D7CAC" w:rsidRPr="00CF6156">
        <w:rPr>
          <w:rFonts w:ascii="GHEA Grapalat" w:hAnsi="GHEA Grapalat" w:cs="Sylfaen"/>
          <w:b/>
          <w:sz w:val="24"/>
          <w:szCs w:val="24"/>
          <w:lang w:val="af-ZA"/>
        </w:rPr>
        <w:t>է</w:t>
      </w:r>
      <w:r w:rsidR="001D7CAC" w:rsidRPr="002759A7">
        <w:rPr>
          <w:rFonts w:ascii="GHEA Grapalat" w:hAnsi="GHEA Grapalat" w:cs="Sylfaen"/>
          <w:sz w:val="24"/>
          <w:szCs w:val="24"/>
          <w:lang w:val="af-ZA"/>
        </w:rPr>
        <w:t xml:space="preserve"> հանդիսացել 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ՄԱԿ</w:t>
      </w:r>
      <w:r w:rsidRPr="002759A7">
        <w:rPr>
          <w:rFonts w:ascii="GHEA Grapalat" w:hAnsi="GHEA Grapalat"/>
          <w:sz w:val="24"/>
          <w:szCs w:val="24"/>
          <w:lang w:val="hy-AM"/>
        </w:rPr>
        <w:t>-</w:t>
      </w:r>
      <w:r w:rsidRPr="002759A7">
        <w:rPr>
          <w:rFonts w:ascii="GHEA Grapalat" w:hAnsi="GHEA Grapalat" w:cs="Sylfaen"/>
          <w:sz w:val="24"/>
          <w:szCs w:val="24"/>
          <w:lang w:val="hy-AM"/>
        </w:rPr>
        <w:t>ի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2759A7">
        <w:rPr>
          <w:rFonts w:ascii="GHEA Grapalat" w:hAnsi="GHEA Grapalat" w:cs="Sylfaen"/>
          <w:sz w:val="24"/>
          <w:szCs w:val="24"/>
          <w:lang w:val="hy-AM"/>
        </w:rPr>
        <w:t>Անապատացման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դեմ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կոնվենցիայի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Կողմ երկրների</w:t>
      </w:r>
      <w:r w:rsidR="00CF6156" w:rsidRPr="00CF6156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CF6156">
        <w:rPr>
          <w:rFonts w:ascii="GHEA Grapalat" w:hAnsi="GHEA Grapalat" w:cs="Sylfaen"/>
          <w:sz w:val="24"/>
          <w:szCs w:val="24"/>
          <w:lang w:val="af-ZA"/>
        </w:rPr>
        <w:t>007թ.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2759A7">
        <w:rPr>
          <w:rFonts w:ascii="GHEA Grapalat" w:hAnsi="GHEA Grapalat" w:cs="Sylfaen"/>
          <w:sz w:val="24"/>
          <w:szCs w:val="24"/>
          <w:lang w:val="hy-AM"/>
        </w:rPr>
        <w:t>րդ Կոնֆերանս</w:t>
      </w:r>
      <w:r w:rsidRPr="004F68FD">
        <w:rPr>
          <w:rFonts w:ascii="GHEA Grapalat" w:hAnsi="GHEA Grapalat" w:cs="Sylfaen"/>
          <w:sz w:val="24"/>
          <w:szCs w:val="24"/>
          <w:lang w:val="hy-AM"/>
        </w:rPr>
        <w:t>ում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68FD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8FD" w:rsidRPr="004F68FD">
        <w:rPr>
          <w:rFonts w:ascii="GHEA Grapalat" w:hAnsi="GHEA Grapalat" w:cs="GHEA Grapalat"/>
          <w:b/>
          <w:sz w:val="24"/>
          <w:szCs w:val="24"/>
          <w:lang w:val="af-ZA"/>
        </w:rPr>
        <w:t>անապատացման դեմ պայքարի</w:t>
      </w:r>
      <w:r w:rsidR="004F68FD" w:rsidRPr="00162DF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/>
          <w:b/>
          <w:sz w:val="24"/>
          <w:szCs w:val="24"/>
          <w:lang w:val="hy-AM"/>
        </w:rPr>
        <w:t>10-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ամյա</w:t>
      </w:r>
      <w:r w:rsidRPr="00CF61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CF61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ծրագ</w:t>
      </w:r>
      <w:r w:rsidRPr="004F68FD">
        <w:rPr>
          <w:rFonts w:ascii="GHEA Grapalat" w:hAnsi="GHEA Grapalat" w:cs="Sylfaen"/>
          <w:b/>
          <w:sz w:val="24"/>
          <w:szCs w:val="24"/>
          <w:lang w:val="hy-AM"/>
        </w:rPr>
        <w:t>իրը</w:t>
      </w:r>
      <w:r w:rsidR="00CF6156" w:rsidRPr="004F68FD">
        <w:rPr>
          <w:rFonts w:ascii="GHEA Grapalat" w:hAnsi="GHEA Grapalat" w:cs="Sylfaen"/>
          <w:b/>
          <w:sz w:val="24"/>
          <w:szCs w:val="24"/>
          <w:lang w:val="hy-AM"/>
        </w:rPr>
        <w:t xml:space="preserve"> (2008-20018թթ)</w:t>
      </w:r>
      <w:r w:rsidRPr="002759A7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32ECA" w:rsidRPr="002759A7" w:rsidRDefault="006B5F40" w:rsidP="002759A7">
      <w:pPr>
        <w:pStyle w:val="NoSpacing"/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2759A7">
        <w:rPr>
          <w:rFonts w:ascii="GHEA Grapalat" w:hAnsi="GHEA Grapalat" w:cs="Sylfaen"/>
          <w:b/>
          <w:sz w:val="24"/>
          <w:szCs w:val="24"/>
          <w:lang w:val="af-ZA"/>
        </w:rPr>
        <w:t>2015</w:t>
      </w:r>
      <w:r w:rsidRPr="002759A7">
        <w:rPr>
          <w:rFonts w:ascii="GHEA Grapalat" w:hAnsi="GHEA Grapalat" w:cs="Sylfaen"/>
          <w:b/>
          <w:sz w:val="24"/>
          <w:szCs w:val="24"/>
        </w:rPr>
        <w:t>թ</w:t>
      </w:r>
      <w:r w:rsidRPr="002759A7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 գ</w:t>
      </w:r>
      <w:r w:rsidRPr="002759A7">
        <w:rPr>
          <w:rFonts w:ascii="GHEA Grapalat" w:hAnsi="GHEA Grapalat"/>
          <w:b/>
          <w:sz w:val="24"/>
          <w:szCs w:val="24"/>
        </w:rPr>
        <w:t>ործողությունների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ազգային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/>
          <w:b/>
          <w:sz w:val="24"/>
          <w:szCs w:val="24"/>
        </w:rPr>
        <w:t>ծրագրի</w:t>
      </w:r>
      <w:r w:rsidRPr="002759A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32ECA" w:rsidRPr="002759A7">
        <w:rPr>
          <w:rFonts w:ascii="GHEA Grapalat" w:hAnsi="GHEA Grapalat" w:cs="Sylfaen"/>
          <w:b/>
          <w:sz w:val="24"/>
          <w:szCs w:val="24"/>
          <w:lang w:val="ru-RU"/>
        </w:rPr>
        <w:t>հ</w:t>
      </w:r>
      <w:r w:rsidR="00F32ECA" w:rsidRPr="002759A7">
        <w:rPr>
          <w:rFonts w:ascii="GHEA Grapalat" w:hAnsi="GHEA Grapalat" w:cs="Sylfaen"/>
          <w:b/>
          <w:sz w:val="24"/>
          <w:szCs w:val="24"/>
          <w:lang w:val="hy-AM"/>
        </w:rPr>
        <w:t>իմնական</w:t>
      </w:r>
      <w:r w:rsidR="00F32ECA" w:rsidRPr="002759A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32ECA" w:rsidRPr="002759A7">
        <w:rPr>
          <w:rFonts w:ascii="GHEA Grapalat" w:hAnsi="GHEA Grapalat" w:cs="Sylfaen"/>
          <w:b/>
          <w:sz w:val="24"/>
          <w:szCs w:val="24"/>
          <w:lang w:val="hy-AM"/>
        </w:rPr>
        <w:t>գերակայություններ</w:t>
      </w:r>
      <w:r w:rsidR="002759A7">
        <w:rPr>
          <w:rFonts w:ascii="GHEA Grapalat" w:hAnsi="GHEA Grapalat" w:cs="Sylfaen"/>
          <w:b/>
          <w:sz w:val="24"/>
          <w:szCs w:val="24"/>
        </w:rPr>
        <w:t>ն</w:t>
      </w:r>
      <w:r w:rsidR="002759A7" w:rsidRPr="002759A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759A7">
        <w:rPr>
          <w:rFonts w:ascii="GHEA Grapalat" w:hAnsi="GHEA Grapalat" w:cs="Sylfaen"/>
          <w:b/>
          <w:sz w:val="24"/>
          <w:szCs w:val="24"/>
        </w:rPr>
        <w:t>են</w:t>
      </w:r>
      <w:r w:rsidR="00F32ECA" w:rsidRPr="002759A7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F32ECA" w:rsidRPr="002759A7" w:rsidRDefault="00F32ECA" w:rsidP="002759A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2759A7">
        <w:rPr>
          <w:rFonts w:ascii="GHEA Grapalat" w:hAnsi="GHEA Grapalat" w:cs="Sylfaen"/>
          <w:b/>
          <w:sz w:val="24"/>
          <w:szCs w:val="24"/>
          <w:lang w:val="en-US"/>
        </w:rPr>
        <w:t>ա</w:t>
      </w:r>
      <w:r w:rsidRPr="002759A7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անապատացման</w:t>
      </w: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հիմնախնդիրներին</w:t>
      </w: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 w:cs="Sylfaen"/>
          <w:sz w:val="24"/>
          <w:szCs w:val="24"/>
        </w:rPr>
        <w:t>առնչվող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օրենսդրության</w:t>
      </w:r>
      <w:r w:rsidRPr="002759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կատարելագործում</w:t>
      </w:r>
      <w:r w:rsidRPr="002759A7">
        <w:rPr>
          <w:rFonts w:ascii="GHEA Grapalat" w:hAnsi="GHEA Grapalat"/>
          <w:sz w:val="24"/>
          <w:szCs w:val="24"/>
          <w:lang w:val="hy-AM"/>
        </w:rPr>
        <w:t>.</w:t>
      </w:r>
    </w:p>
    <w:p w:rsidR="00F32ECA" w:rsidRPr="002759A7" w:rsidRDefault="00F32ECA" w:rsidP="002759A7">
      <w:pPr>
        <w:spacing w:after="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2759A7">
        <w:rPr>
          <w:rFonts w:ascii="GHEA Grapalat" w:hAnsi="GHEA Grapalat" w:cs="Arial"/>
          <w:b/>
          <w:sz w:val="24"/>
          <w:szCs w:val="24"/>
          <w:lang w:val="en-US"/>
        </w:rPr>
        <w:t>բ</w:t>
      </w:r>
      <w:r w:rsidRPr="00CF6156">
        <w:rPr>
          <w:rFonts w:ascii="GHEA Grapalat" w:hAnsi="GHEA Grapalat" w:cs="Arial"/>
          <w:b/>
          <w:sz w:val="24"/>
          <w:szCs w:val="24"/>
          <w:lang w:val="af-ZA"/>
        </w:rPr>
        <w:t xml:space="preserve">. </w:t>
      </w:r>
      <w:r w:rsidRPr="00CF6156">
        <w:rPr>
          <w:rFonts w:ascii="GHEA Grapalat" w:hAnsi="GHEA Grapalat" w:cs="Arial"/>
          <w:b/>
          <w:sz w:val="24"/>
          <w:szCs w:val="24"/>
        </w:rPr>
        <w:t>հողերի</w:t>
      </w:r>
      <w:r w:rsidRPr="002759A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Arial"/>
          <w:b/>
          <w:sz w:val="24"/>
          <w:szCs w:val="24"/>
        </w:rPr>
        <w:t>կառավարման</w:t>
      </w:r>
      <w:r w:rsidRPr="002759A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 w:cs="Arial"/>
          <w:sz w:val="24"/>
          <w:szCs w:val="24"/>
        </w:rPr>
        <w:t>արդյունավետության</w:t>
      </w:r>
      <w:r w:rsidRPr="002759A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 w:cs="Arial"/>
          <w:sz w:val="24"/>
          <w:szCs w:val="24"/>
        </w:rPr>
        <w:t>բարձրացում</w:t>
      </w:r>
      <w:r w:rsidRPr="002759A7">
        <w:rPr>
          <w:rFonts w:ascii="GHEA Grapalat" w:hAnsi="GHEA Grapalat" w:cs="Arial"/>
          <w:sz w:val="24"/>
          <w:szCs w:val="24"/>
          <w:lang w:val="af-ZA"/>
        </w:rPr>
        <w:t>.</w:t>
      </w:r>
    </w:p>
    <w:p w:rsidR="00F32ECA" w:rsidRPr="002759A7" w:rsidRDefault="00F32ECA" w:rsidP="002759A7">
      <w:pPr>
        <w:spacing w:after="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2759A7">
        <w:rPr>
          <w:rFonts w:ascii="GHEA Grapalat" w:hAnsi="GHEA Grapalat" w:cs="Sylfaen"/>
          <w:b/>
          <w:sz w:val="24"/>
          <w:szCs w:val="24"/>
          <w:lang w:val="en-US"/>
        </w:rPr>
        <w:t>գ</w:t>
      </w:r>
      <w:r w:rsidRPr="002759A7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 xml:space="preserve">անապատացման հիմնախնդիրների և դրանց լուծման վերաբերյալ 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հասարակության իրազեկության</w:t>
      </w:r>
      <w:r w:rsidRPr="002759A7">
        <w:rPr>
          <w:rFonts w:ascii="GHEA Grapalat" w:hAnsi="GHEA Grapalat" w:cs="Sylfaen"/>
          <w:sz w:val="24"/>
          <w:szCs w:val="24"/>
          <w:lang w:val="hy-AM"/>
        </w:rPr>
        <w:t xml:space="preserve"> բարձրաց</w:t>
      </w:r>
      <w:r w:rsidRPr="002759A7">
        <w:rPr>
          <w:rFonts w:ascii="GHEA Grapalat" w:hAnsi="GHEA Grapalat" w:cs="Sylfaen"/>
          <w:sz w:val="24"/>
          <w:szCs w:val="24"/>
        </w:rPr>
        <w:t>ու</w:t>
      </w:r>
      <w:r w:rsidRPr="002759A7">
        <w:rPr>
          <w:rFonts w:ascii="GHEA Grapalat" w:hAnsi="GHEA Grapalat" w:cs="Sylfaen"/>
          <w:sz w:val="24"/>
          <w:szCs w:val="24"/>
          <w:lang w:val="hy-AM"/>
        </w:rPr>
        <w:t>մ</w:t>
      </w:r>
      <w:r w:rsidRPr="002759A7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F32ECA" w:rsidRPr="002759A7" w:rsidRDefault="00F32ECA" w:rsidP="002759A7">
      <w:pPr>
        <w:spacing w:after="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2759A7">
        <w:rPr>
          <w:rFonts w:ascii="GHEA Grapalat" w:hAnsi="GHEA Grapalat" w:cs="Sylfaen"/>
          <w:b/>
          <w:sz w:val="24"/>
          <w:szCs w:val="24"/>
          <w:lang w:val="en-US"/>
        </w:rPr>
        <w:t>դ</w:t>
      </w:r>
      <w:r w:rsidRPr="002759A7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2759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Sylfaen"/>
          <w:b/>
          <w:sz w:val="24"/>
          <w:szCs w:val="24"/>
        </w:rPr>
        <w:t>հ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ամատեղ</w:t>
      </w:r>
      <w:r w:rsidRPr="00CF6156">
        <w:rPr>
          <w:rFonts w:ascii="GHEA Grapalat" w:hAnsi="GHEA Grapalat" w:cs="Times Armenian"/>
          <w:b/>
          <w:sz w:val="24"/>
          <w:szCs w:val="24"/>
          <w:lang w:val="es-ES_tradnl"/>
        </w:rPr>
        <w:t xml:space="preserve"> </w:t>
      </w:r>
      <w:r w:rsidRPr="00CF6156">
        <w:rPr>
          <w:rFonts w:ascii="GHEA Grapalat" w:hAnsi="GHEA Grapalat" w:cs="Sylfaen"/>
          <w:b/>
          <w:sz w:val="24"/>
          <w:szCs w:val="24"/>
          <w:lang w:val="hy-AM"/>
        </w:rPr>
        <w:t>գործողություններ</w:t>
      </w:r>
      <w:r w:rsidRPr="002759A7">
        <w:rPr>
          <w:rFonts w:ascii="GHEA Grapalat" w:hAnsi="GHEA Grapalat" w:cs="Times Armenian"/>
          <w:sz w:val="24"/>
          <w:szCs w:val="24"/>
          <w:lang w:val="es-ES_tradnl"/>
        </w:rPr>
        <w:t xml:space="preserve"> </w:t>
      </w:r>
      <w:r w:rsidRPr="002759A7">
        <w:rPr>
          <w:rFonts w:ascii="GHEA Grapalat" w:hAnsi="GHEA Grapalat" w:cs="Times Armenian"/>
          <w:sz w:val="24"/>
          <w:szCs w:val="24"/>
          <w:lang w:val="hy-AM"/>
        </w:rPr>
        <w:t>Ռիո</w:t>
      </w:r>
      <w:r w:rsidRPr="002759A7">
        <w:rPr>
          <w:rFonts w:ascii="GHEA Grapalat" w:hAnsi="GHEA Grapalat" w:cs="Times Armenian"/>
          <w:sz w:val="24"/>
          <w:szCs w:val="24"/>
          <w:lang w:val="es-ES_tradnl"/>
        </w:rPr>
        <w:t>-</w:t>
      </w:r>
      <w:r w:rsidRPr="002759A7">
        <w:rPr>
          <w:rFonts w:ascii="GHEA Grapalat" w:hAnsi="GHEA Grapalat" w:cs="Times Armenian"/>
          <w:sz w:val="24"/>
          <w:szCs w:val="24"/>
          <w:lang w:val="hy-AM"/>
        </w:rPr>
        <w:t>յի</w:t>
      </w:r>
      <w:r w:rsidRPr="002759A7">
        <w:rPr>
          <w:rFonts w:ascii="GHEA Grapalat" w:hAnsi="GHEA Grapalat" w:cs="Times Armenian"/>
          <w:sz w:val="24"/>
          <w:szCs w:val="24"/>
          <w:lang w:val="es-ES_tradnl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Կոնվենցիաների</w:t>
      </w:r>
      <w:r w:rsidRPr="002759A7">
        <w:rPr>
          <w:rFonts w:ascii="GHEA Grapalat" w:hAnsi="GHEA Grapalat" w:cs="Times Armenian"/>
          <w:sz w:val="24"/>
          <w:szCs w:val="24"/>
          <w:lang w:val="es-ES_tradnl"/>
        </w:rPr>
        <w:t xml:space="preserve"> </w:t>
      </w:r>
      <w:r w:rsidRPr="002759A7">
        <w:rPr>
          <w:rFonts w:ascii="GHEA Grapalat" w:hAnsi="GHEA Grapalat" w:cs="Sylfaen"/>
          <w:sz w:val="24"/>
          <w:szCs w:val="24"/>
          <w:lang w:val="hy-AM"/>
        </w:rPr>
        <w:t>շրջանակներում և միջազգային համագործակցություն</w:t>
      </w:r>
      <w:r w:rsidRPr="002759A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2759A7" w:rsidRPr="00137A9E" w:rsidRDefault="002759A7" w:rsidP="00F32ECA">
      <w:pPr>
        <w:spacing w:after="0"/>
        <w:jc w:val="both"/>
        <w:rPr>
          <w:rStyle w:val="Strong"/>
          <w:rFonts w:ascii="GHEA Grapalat" w:hAnsi="GHEA Grapalat" w:cs="Sylfaen"/>
          <w:sz w:val="26"/>
          <w:szCs w:val="26"/>
          <w:lang w:val="af-ZA"/>
        </w:rPr>
      </w:pPr>
    </w:p>
    <w:p w:rsidR="00F32ECA" w:rsidRDefault="00F32ECA" w:rsidP="00F32ECA">
      <w:pPr>
        <w:spacing w:after="0"/>
        <w:jc w:val="both"/>
        <w:rPr>
          <w:rFonts w:ascii="GHEA Grapalat" w:hAnsi="GHEA Grapalat" w:cs="Sylfaen"/>
          <w:b/>
          <w:bCs/>
          <w:sz w:val="26"/>
          <w:szCs w:val="26"/>
          <w:lang w:val="af-ZA"/>
        </w:rPr>
      </w:pPr>
      <w:r w:rsidRPr="00441F4D">
        <w:rPr>
          <w:rStyle w:val="Strong"/>
          <w:rFonts w:ascii="GHEA Grapalat" w:hAnsi="GHEA Grapalat" w:cs="Sylfaen"/>
          <w:sz w:val="26"/>
          <w:szCs w:val="26"/>
        </w:rPr>
        <w:lastRenderedPageBreak/>
        <w:t>Գործողությունների</w:t>
      </w:r>
      <w:r w:rsidRPr="00441F4D">
        <w:rPr>
          <w:rStyle w:val="Strong"/>
          <w:rFonts w:ascii="GHEA Grapalat" w:hAnsi="GHEA Grapalat" w:cs="Sylfaen"/>
          <w:sz w:val="26"/>
          <w:szCs w:val="26"/>
          <w:lang w:val="af-ZA"/>
        </w:rPr>
        <w:t xml:space="preserve"> </w:t>
      </w:r>
      <w:r w:rsidRPr="00441F4D">
        <w:rPr>
          <w:rStyle w:val="Strong"/>
          <w:rFonts w:ascii="GHEA Grapalat" w:hAnsi="GHEA Grapalat" w:cs="Sylfaen"/>
          <w:sz w:val="26"/>
          <w:szCs w:val="26"/>
        </w:rPr>
        <w:t>ազգային</w:t>
      </w:r>
      <w:r w:rsidRPr="00441F4D">
        <w:rPr>
          <w:rStyle w:val="Strong"/>
          <w:rFonts w:ascii="GHEA Grapalat" w:hAnsi="GHEA Grapalat" w:cs="Sylfaen"/>
          <w:sz w:val="26"/>
          <w:szCs w:val="26"/>
          <w:lang w:val="af-ZA"/>
        </w:rPr>
        <w:t xml:space="preserve"> </w:t>
      </w:r>
      <w:r w:rsidRPr="00441F4D">
        <w:rPr>
          <w:rStyle w:val="Strong"/>
          <w:rFonts w:ascii="GHEA Grapalat" w:hAnsi="GHEA Grapalat" w:cs="Sylfaen"/>
          <w:sz w:val="26"/>
          <w:szCs w:val="26"/>
        </w:rPr>
        <w:t>ծրագրի</w:t>
      </w:r>
      <w:r w:rsidRPr="00441F4D">
        <w:rPr>
          <w:rStyle w:val="Strong"/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Style w:val="Strong"/>
          <w:rFonts w:ascii="GHEA Grapalat" w:hAnsi="GHEA Grapalat" w:cs="Sylfaen"/>
          <w:sz w:val="26"/>
          <w:szCs w:val="26"/>
          <w:lang w:val="af-ZA"/>
        </w:rPr>
        <w:t xml:space="preserve">համաձայն </w:t>
      </w:r>
      <w:r w:rsidRPr="002D00D2"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Հայաստանում </w:t>
      </w:r>
      <w:r>
        <w:rPr>
          <w:rStyle w:val="Strong"/>
          <w:rFonts w:ascii="GHEA Grapalat" w:hAnsi="GHEA Grapalat" w:cs="Sylfaen"/>
          <w:sz w:val="26"/>
          <w:szCs w:val="26"/>
          <w:lang w:val="af-ZA"/>
        </w:rPr>
        <w:t>ա</w:t>
      </w:r>
      <w:r w:rsidRPr="002D00D2"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նապատացման ենթարկվող </w:t>
      </w:r>
      <w:r w:rsidR="00252B67">
        <w:rPr>
          <w:rFonts w:ascii="GHEA Grapalat" w:hAnsi="GHEA Grapalat" w:cs="Sylfaen"/>
          <w:b/>
          <w:bCs/>
          <w:sz w:val="26"/>
          <w:szCs w:val="26"/>
          <w:lang w:val="af-ZA"/>
        </w:rPr>
        <w:t>հո</w:t>
      </w:r>
      <w:r w:rsidRPr="002D00D2"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ղերը 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>կազմում են</w:t>
      </w:r>
      <w:r w:rsidR="00162DFE"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մոտ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 xml:space="preserve"> </w:t>
      </w:r>
      <w:r w:rsidRPr="002D00D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43 </w:t>
      </w:r>
      <w:r w:rsidRPr="002D00D2">
        <w:rPr>
          <w:rFonts w:ascii="GHEA Grapalat" w:hAnsi="GHEA Grapalat" w:cs="Sylfaen"/>
          <w:b/>
          <w:bCs/>
          <w:sz w:val="26"/>
          <w:szCs w:val="26"/>
          <w:lang w:val="af-ZA"/>
        </w:rPr>
        <w:t>%</w:t>
      </w:r>
      <w:r>
        <w:rPr>
          <w:rFonts w:ascii="GHEA Grapalat" w:hAnsi="GHEA Grapalat" w:cs="Sylfaen"/>
          <w:b/>
          <w:bCs/>
          <w:sz w:val="26"/>
          <w:szCs w:val="26"/>
          <w:lang w:val="af-ZA"/>
        </w:rPr>
        <w:t>:</w:t>
      </w:r>
    </w:p>
    <w:p w:rsidR="00F32ECA" w:rsidRPr="00F32ECA" w:rsidRDefault="00F32ECA" w:rsidP="00F32ECA">
      <w:pPr>
        <w:pStyle w:val="ListParagraph"/>
        <w:spacing w:line="360" w:lineRule="auto"/>
        <w:ind w:left="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F32ECA">
        <w:rPr>
          <w:rFonts w:ascii="GHEA Grapalat" w:hAnsi="GHEA Grapalat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3670356" cy="3591512"/>
            <wp:effectExtent l="19050" t="0" r="6294" b="0"/>
            <wp:docPr id="2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63" cy="359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CA" w:rsidRPr="00F32ECA" w:rsidRDefault="00F32ECA" w:rsidP="00F32ECA">
      <w:pPr>
        <w:pStyle w:val="ListParagraph"/>
        <w:spacing w:line="360" w:lineRule="auto"/>
        <w:ind w:left="0"/>
        <w:jc w:val="both"/>
        <w:rPr>
          <w:rFonts w:ascii="GHEA Grapalat" w:hAnsi="GHEA Grapalat"/>
          <w:b/>
          <w:sz w:val="26"/>
          <w:szCs w:val="26"/>
          <w:lang w:val="af-ZA"/>
        </w:rPr>
      </w:pPr>
    </w:p>
    <w:p w:rsidR="00F32ECA" w:rsidRPr="00907EC1" w:rsidRDefault="00F32ECA" w:rsidP="00F32ECA">
      <w:pPr>
        <w:pStyle w:val="ListParagraph"/>
        <w:spacing w:line="276" w:lineRule="auto"/>
        <w:ind w:left="0"/>
        <w:jc w:val="both"/>
        <w:rPr>
          <w:rFonts w:ascii="GHEA Grapalat" w:hAnsi="GHEA Grapalat"/>
          <w:b/>
          <w:sz w:val="26"/>
          <w:szCs w:val="26"/>
          <w:lang w:val="af-ZA"/>
        </w:rPr>
      </w:pPr>
      <w:r>
        <w:rPr>
          <w:rFonts w:ascii="GHEA Grapalat" w:hAnsi="GHEA Grapalat"/>
          <w:b/>
          <w:sz w:val="26"/>
          <w:szCs w:val="26"/>
          <w:lang w:val="en-US"/>
        </w:rPr>
        <w:t>Հողերի</w:t>
      </w:r>
      <w:r w:rsidRPr="00907EC1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en-US"/>
        </w:rPr>
        <w:t>դեգրադացիան</w:t>
      </w:r>
      <w:r w:rsidRPr="00907EC1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en-US"/>
        </w:rPr>
        <w:t>Հայաստանում</w:t>
      </w:r>
      <w:r w:rsidRPr="00907EC1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en-US"/>
        </w:rPr>
        <w:t>կազմում</w:t>
      </w:r>
      <w:r w:rsidRPr="00907EC1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en-US"/>
        </w:rPr>
        <w:t>է</w:t>
      </w:r>
      <w:r w:rsidRPr="00907EC1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մոտ </w:t>
      </w:r>
      <w:r w:rsidRPr="00907EC1">
        <w:rPr>
          <w:rFonts w:ascii="GHEA Grapalat" w:hAnsi="GHEA Grapalat"/>
          <w:b/>
          <w:sz w:val="26"/>
          <w:szCs w:val="26"/>
          <w:lang w:val="af-ZA"/>
        </w:rPr>
        <w:t>80</w:t>
      </w:r>
      <w:r>
        <w:rPr>
          <w:rFonts w:ascii="GHEA Grapalat" w:hAnsi="GHEA Grapalat"/>
          <w:b/>
          <w:sz w:val="26"/>
          <w:szCs w:val="26"/>
          <w:lang w:val="af-ZA"/>
        </w:rPr>
        <w:t>%</w:t>
      </w:r>
      <w:r w:rsidR="00162DFE">
        <w:rPr>
          <w:rFonts w:ascii="GHEA Grapalat" w:hAnsi="GHEA Grapalat"/>
          <w:b/>
          <w:sz w:val="26"/>
          <w:szCs w:val="26"/>
          <w:lang w:val="af-ZA"/>
        </w:rPr>
        <w:t>: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</w:p>
    <w:p w:rsidR="00F32ECA" w:rsidRDefault="00F32ECA" w:rsidP="00F32ECA">
      <w:pPr>
        <w:pStyle w:val="ListParagraph"/>
        <w:spacing w:line="360" w:lineRule="auto"/>
        <w:ind w:left="0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F32ECA">
        <w:rPr>
          <w:rFonts w:ascii="GHEA Grapalat" w:hAnsi="GHEA Grapalat"/>
          <w:b/>
          <w:noProof/>
          <w:sz w:val="26"/>
          <w:szCs w:val="26"/>
          <w:lang w:val="en-US" w:eastAsia="en-US"/>
        </w:rPr>
        <w:drawing>
          <wp:inline distT="0" distB="0" distL="0" distR="0">
            <wp:extent cx="5096786" cy="3506525"/>
            <wp:effectExtent l="0" t="0" r="0" b="0"/>
            <wp:docPr id="1" name="Picture 2" descr="ma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map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21" cy="350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CA" w:rsidRDefault="00F32ECA" w:rsidP="00F32ECA">
      <w:pPr>
        <w:pStyle w:val="ListParagraph"/>
        <w:spacing w:line="360" w:lineRule="auto"/>
        <w:ind w:left="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F32ECA" w:rsidRDefault="00F32ECA" w:rsidP="00F32ECA">
      <w:pPr>
        <w:pStyle w:val="ListParagraph"/>
        <w:spacing w:line="360" w:lineRule="auto"/>
        <w:ind w:left="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F32ECA" w:rsidRPr="00162DFE" w:rsidRDefault="00F32ECA" w:rsidP="00162DFE">
      <w:pPr>
        <w:pStyle w:val="ListParagraph"/>
        <w:spacing w:line="276" w:lineRule="auto"/>
        <w:ind w:left="0"/>
        <w:jc w:val="both"/>
        <w:rPr>
          <w:rFonts w:ascii="GHEA Grapalat" w:hAnsi="GHEA Grapalat"/>
          <w:b/>
          <w:lang w:val="es-ES"/>
        </w:rPr>
      </w:pPr>
      <w:r w:rsidRPr="00162DFE">
        <w:rPr>
          <w:rFonts w:ascii="GHEA Grapalat" w:hAnsi="GHEA Grapalat"/>
          <w:b/>
        </w:rPr>
        <w:lastRenderedPageBreak/>
        <w:t>Ազգային</w:t>
      </w:r>
      <w:r w:rsidRPr="00162DFE">
        <w:rPr>
          <w:rFonts w:ascii="GHEA Grapalat" w:hAnsi="GHEA Grapalat"/>
          <w:b/>
          <w:lang w:val="es-ES"/>
        </w:rPr>
        <w:t xml:space="preserve"> </w:t>
      </w:r>
      <w:r w:rsidRPr="00162DFE">
        <w:rPr>
          <w:rFonts w:ascii="GHEA Grapalat" w:hAnsi="GHEA Grapalat"/>
          <w:b/>
        </w:rPr>
        <w:t>զեկույցներ</w:t>
      </w:r>
      <w:r w:rsidRPr="00162DFE">
        <w:rPr>
          <w:rFonts w:ascii="GHEA Grapalat" w:hAnsi="GHEA Grapalat"/>
          <w:b/>
          <w:lang w:val="es-ES"/>
        </w:rPr>
        <w:t>.</w:t>
      </w:r>
    </w:p>
    <w:p w:rsidR="00F32ECA" w:rsidRPr="00162DFE" w:rsidRDefault="00F32ECA" w:rsidP="00162DFE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lang w:val="af-ZA"/>
        </w:rPr>
      </w:pPr>
      <w:r w:rsidRPr="00162DFE">
        <w:rPr>
          <w:rFonts w:ascii="GHEA Grapalat" w:hAnsi="GHEA Grapalat"/>
          <w:lang w:val="af-ZA"/>
        </w:rPr>
        <w:t>2000</w:t>
      </w:r>
      <w:r w:rsidRPr="00162DFE">
        <w:rPr>
          <w:rFonts w:ascii="GHEA Grapalat" w:hAnsi="GHEA Grapalat"/>
        </w:rPr>
        <w:t>թ</w:t>
      </w:r>
      <w:r w:rsidRPr="00162DFE">
        <w:rPr>
          <w:rFonts w:ascii="GHEA Grapalat" w:hAnsi="GHEA Grapalat"/>
          <w:lang w:val="af-ZA"/>
        </w:rPr>
        <w:t>., 2002</w:t>
      </w:r>
      <w:r w:rsidRPr="00162DFE">
        <w:rPr>
          <w:rFonts w:ascii="GHEA Grapalat" w:hAnsi="GHEA Grapalat"/>
        </w:rPr>
        <w:t>թ</w:t>
      </w:r>
      <w:r w:rsidRPr="00162DFE">
        <w:rPr>
          <w:rFonts w:ascii="GHEA Grapalat" w:hAnsi="GHEA Grapalat"/>
          <w:lang w:val="af-ZA"/>
        </w:rPr>
        <w:t>., 2006</w:t>
      </w:r>
      <w:r w:rsidRPr="00162DFE">
        <w:rPr>
          <w:rFonts w:ascii="GHEA Grapalat" w:hAnsi="GHEA Grapalat"/>
        </w:rPr>
        <w:t>թ</w:t>
      </w:r>
      <w:r w:rsidRPr="00162DFE">
        <w:rPr>
          <w:rFonts w:ascii="GHEA Grapalat" w:hAnsi="GHEA Grapalat"/>
          <w:lang w:val="af-ZA"/>
        </w:rPr>
        <w:t>., 2010</w:t>
      </w:r>
      <w:r w:rsidRPr="00162DFE">
        <w:rPr>
          <w:rFonts w:ascii="GHEA Grapalat" w:hAnsi="GHEA Grapalat"/>
        </w:rPr>
        <w:t>թ</w:t>
      </w:r>
      <w:r w:rsidRPr="00162DFE">
        <w:rPr>
          <w:rFonts w:ascii="GHEA Grapalat" w:hAnsi="GHEA Grapalat"/>
          <w:lang w:val="af-ZA"/>
        </w:rPr>
        <w:t>. 2012</w:t>
      </w:r>
      <w:r w:rsidRPr="00162DFE">
        <w:rPr>
          <w:rFonts w:ascii="GHEA Grapalat" w:hAnsi="GHEA Grapalat"/>
        </w:rPr>
        <w:t>թ</w:t>
      </w:r>
      <w:r w:rsidRPr="00162DFE">
        <w:rPr>
          <w:rFonts w:ascii="GHEA Grapalat" w:hAnsi="GHEA Grapalat"/>
          <w:lang w:val="af-ZA"/>
        </w:rPr>
        <w:t>. 2014</w:t>
      </w:r>
      <w:r w:rsidRPr="00162DFE">
        <w:rPr>
          <w:rFonts w:ascii="GHEA Grapalat" w:hAnsi="GHEA Grapalat"/>
        </w:rPr>
        <w:t>թ</w:t>
      </w:r>
      <w:r w:rsidRPr="00162DFE">
        <w:rPr>
          <w:rFonts w:ascii="GHEA Grapalat" w:hAnsi="GHEA Grapalat"/>
          <w:lang w:val="af-ZA"/>
        </w:rPr>
        <w:t xml:space="preserve">. և 2018թ. </w:t>
      </w:r>
      <w:r w:rsidRPr="00162DFE">
        <w:rPr>
          <w:rFonts w:ascii="GHEA Grapalat" w:hAnsi="GHEA Grapalat"/>
        </w:rPr>
        <w:t>Հայաստանի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</w:rPr>
        <w:t>Հանրապետությունը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</w:rPr>
        <w:t>Կոնվենցիայի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</w:rPr>
        <w:t>քարտուղարություն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</w:rPr>
        <w:t>է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</w:rPr>
        <w:t>ներկայացրել</w:t>
      </w:r>
      <w:r w:rsidRPr="00162DFE">
        <w:rPr>
          <w:rFonts w:ascii="GHEA Grapalat" w:hAnsi="GHEA Grapalat"/>
          <w:lang w:val="af-ZA"/>
        </w:rPr>
        <w:t xml:space="preserve"> &lt;&lt;Հայաստանում </w:t>
      </w:r>
      <w:r w:rsidRPr="00162DFE">
        <w:rPr>
          <w:rFonts w:ascii="GHEA Grapalat" w:hAnsi="GHEA Grapalat" w:cs="GHEAMariam"/>
          <w:lang w:val="af-ZA"/>
        </w:rPr>
        <w:t xml:space="preserve">ՄԱԿ-ի </w:t>
      </w:r>
      <w:r w:rsidRPr="00162DFE">
        <w:rPr>
          <w:rFonts w:ascii="GHEA Grapalat" w:hAnsi="GHEA Grapalat" w:cs="Sylfaen"/>
          <w:lang w:val="af-ZA"/>
        </w:rPr>
        <w:t>&lt;&lt;</w:t>
      </w:r>
      <w:r w:rsidRPr="00162DFE">
        <w:rPr>
          <w:rFonts w:ascii="GHEA Grapalat" w:hAnsi="GHEA Grapalat" w:cs="Sylfaen"/>
        </w:rPr>
        <w:t>Անապատացման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 w:cs="Sylfaen"/>
        </w:rPr>
        <w:t>դեմ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 w:cs="Sylfaen"/>
        </w:rPr>
        <w:t>պայքարի</w:t>
      </w:r>
      <w:r w:rsidRPr="00162DFE">
        <w:rPr>
          <w:rFonts w:ascii="GHEA Grapalat" w:hAnsi="GHEA Grapalat" w:cs="Sylfaen"/>
          <w:lang w:val="af-ZA"/>
        </w:rPr>
        <w:t>&gt;&gt; Կոնվենցիայի իրականացման մասին</w:t>
      </w:r>
      <w:r w:rsidRPr="00162DFE">
        <w:rPr>
          <w:rFonts w:ascii="GHEA Grapalat" w:hAnsi="GHEA Grapalat"/>
          <w:lang w:val="af-ZA"/>
        </w:rPr>
        <w:t xml:space="preserve">&gt;&gt; </w:t>
      </w:r>
      <w:r w:rsidRPr="00162DFE">
        <w:rPr>
          <w:rFonts w:ascii="GHEA Grapalat" w:hAnsi="GHEA Grapalat"/>
        </w:rPr>
        <w:t>ազգային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</w:rPr>
        <w:t>զեկույց</w:t>
      </w:r>
      <w:r w:rsidRPr="00162DFE">
        <w:rPr>
          <w:rFonts w:ascii="GHEA Grapalat" w:hAnsi="GHEA Grapalat"/>
          <w:lang w:val="af-ZA"/>
        </w:rPr>
        <w:t xml:space="preserve"> (ը</w:t>
      </w:r>
      <w:r w:rsidRPr="00162DFE">
        <w:rPr>
          <w:rFonts w:ascii="GHEA Grapalat" w:hAnsi="GHEA Grapalat"/>
          <w:lang w:val="en-US"/>
        </w:rPr>
        <w:t>ստ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  <w:lang w:val="en-US"/>
        </w:rPr>
        <w:t>ձևաչափի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/>
          <w:lang w:val="en-US"/>
        </w:rPr>
        <w:t>և</w:t>
      </w:r>
      <w:r w:rsidRPr="00162DFE">
        <w:rPr>
          <w:rFonts w:ascii="GHEA Grapalat" w:hAnsi="GHEA Grapalat"/>
          <w:lang w:val="af-ZA"/>
        </w:rPr>
        <w:t xml:space="preserve"> ժամկետի): </w:t>
      </w:r>
    </w:p>
    <w:p w:rsidR="00F32ECA" w:rsidRPr="00162DFE" w:rsidRDefault="00F32ECA" w:rsidP="00162DFE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62DFE">
        <w:rPr>
          <w:rFonts w:ascii="GHEA Grapalat" w:hAnsi="GHEA Grapalat" w:cs="GHEA Grapalat"/>
          <w:sz w:val="24"/>
          <w:szCs w:val="24"/>
          <w:lang w:val="fr-FR"/>
        </w:rPr>
        <w:tab/>
        <w:t>2007</w:t>
      </w:r>
      <w:r w:rsidRPr="00162DFE">
        <w:rPr>
          <w:rFonts w:ascii="GHEA Grapalat" w:hAnsi="GHEA Grapalat" w:cs="GHEA Grapalat"/>
          <w:sz w:val="24"/>
          <w:szCs w:val="24"/>
        </w:rPr>
        <w:t>թ</w:t>
      </w:r>
      <w:r w:rsidRPr="00162DFE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162DFE">
        <w:rPr>
          <w:rFonts w:ascii="GHEA Grapalat" w:hAnsi="GHEA Grapalat" w:cs="GHEA Grapalat"/>
          <w:sz w:val="24"/>
          <w:szCs w:val="24"/>
        </w:rPr>
        <w:t>Մադրիդում</w:t>
      </w:r>
      <w:r w:rsidRPr="00162DFE">
        <w:rPr>
          <w:rFonts w:ascii="GHEA Grapalat" w:hAnsi="GHEA Grapalat" w:cs="GHEA Grapalat"/>
          <w:sz w:val="24"/>
          <w:szCs w:val="24"/>
          <w:lang w:val="fr-FR"/>
        </w:rPr>
        <w:t xml:space="preserve"> (Իսպանիա)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Կողմերի կոնֆերանսի կողմից </w:t>
      </w:r>
      <w:r w:rsidRPr="00162DFE">
        <w:rPr>
          <w:rFonts w:ascii="GHEA Grapalat" w:hAnsi="GHEA Grapalat" w:cs="GHEA Grapalat"/>
          <w:sz w:val="24"/>
          <w:szCs w:val="24"/>
        </w:rPr>
        <w:t>ընդունվ</w:t>
      </w:r>
      <w:r w:rsidRPr="00162DFE">
        <w:rPr>
          <w:rFonts w:ascii="GHEA Grapalat" w:hAnsi="GHEA Grapalat" w:cs="GHEA Grapalat"/>
          <w:sz w:val="24"/>
          <w:szCs w:val="24"/>
          <w:lang w:val="en-US"/>
        </w:rPr>
        <w:t>եց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անապատացման դեմ պայքարի &lt;&lt;</w:t>
      </w:r>
      <w:r w:rsidRPr="00CF6156">
        <w:rPr>
          <w:rFonts w:ascii="GHEA Grapalat" w:hAnsi="GHEA Grapalat" w:cs="GHEA Grapalat"/>
          <w:b/>
          <w:sz w:val="24"/>
          <w:szCs w:val="24"/>
          <w:lang w:val="af-ZA"/>
        </w:rPr>
        <w:t>10-</w:t>
      </w:r>
      <w:r w:rsidRPr="00CF6156">
        <w:rPr>
          <w:rFonts w:ascii="GHEA Grapalat" w:hAnsi="GHEA Grapalat" w:cs="GHEA Grapalat"/>
          <w:b/>
          <w:sz w:val="24"/>
          <w:szCs w:val="24"/>
        </w:rPr>
        <w:t>ամյա</w:t>
      </w:r>
      <w:r w:rsidRPr="00CF615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GHEA Grapalat"/>
          <w:b/>
          <w:sz w:val="24"/>
          <w:szCs w:val="24"/>
        </w:rPr>
        <w:t>ռազմավարությունը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 w:cs="GHEA Grapalat"/>
          <w:sz w:val="24"/>
          <w:szCs w:val="24"/>
        </w:rPr>
        <w:t>և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GHEA Grapalat"/>
          <w:b/>
          <w:sz w:val="24"/>
          <w:szCs w:val="24"/>
        </w:rPr>
        <w:t>Կոնվենցիայի</w:t>
      </w:r>
      <w:r w:rsidRPr="00CF615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GHEA Grapalat"/>
          <w:b/>
          <w:sz w:val="24"/>
          <w:szCs w:val="24"/>
        </w:rPr>
        <w:t>իրականացման</w:t>
      </w:r>
      <w:r w:rsidRPr="00CF615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GHEA Grapalat"/>
          <w:b/>
          <w:sz w:val="24"/>
          <w:szCs w:val="24"/>
        </w:rPr>
        <w:t>ուժեղացման</w:t>
      </w:r>
      <w:r w:rsidRPr="00CF615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>2008-2018</w:t>
      </w:r>
      <w:r w:rsidRPr="00162DFE">
        <w:rPr>
          <w:rFonts w:ascii="GHEA Grapalat" w:hAnsi="GHEA Grapalat" w:cs="GHEA Grapalat"/>
          <w:sz w:val="24"/>
          <w:szCs w:val="24"/>
        </w:rPr>
        <w:t>թթ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162DFE">
        <w:rPr>
          <w:rFonts w:ascii="GHEA Grapalat" w:hAnsi="GHEA Grapalat" w:cs="GHEA Grapalat"/>
          <w:sz w:val="24"/>
          <w:szCs w:val="24"/>
        </w:rPr>
        <w:t>համար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GHEA Grapalat"/>
          <w:b/>
          <w:sz w:val="24"/>
          <w:szCs w:val="24"/>
        </w:rPr>
        <w:t>գործունեության</w:t>
      </w:r>
      <w:r w:rsidRPr="00CF6156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CF6156">
        <w:rPr>
          <w:rFonts w:ascii="GHEA Grapalat" w:hAnsi="GHEA Grapalat" w:cs="GHEA Grapalat"/>
          <w:b/>
          <w:sz w:val="24"/>
          <w:szCs w:val="24"/>
        </w:rPr>
        <w:t>շրջանակները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 (10-</w:t>
      </w:r>
      <w:r w:rsidRPr="00162DFE">
        <w:rPr>
          <w:rFonts w:ascii="GHEA Grapalat" w:hAnsi="GHEA Grapalat" w:cs="GHEA Grapalat"/>
          <w:sz w:val="24"/>
          <w:szCs w:val="24"/>
        </w:rPr>
        <w:t>ամյա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 w:cs="GHEA Grapalat"/>
          <w:sz w:val="24"/>
          <w:szCs w:val="24"/>
        </w:rPr>
        <w:t>ռազմավարություն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 xml:space="preserve">&gt;&gt;)&gt;&gt; </w:t>
      </w:r>
      <w:r w:rsidRPr="00162DFE">
        <w:rPr>
          <w:rFonts w:ascii="GHEA Grapalat" w:hAnsi="GHEA Grapalat" w:cs="GHEA Grapalat"/>
          <w:sz w:val="24"/>
          <w:szCs w:val="24"/>
          <w:lang w:val="fr-FR"/>
        </w:rPr>
        <w:t>3/COP.8 որոշում</w:t>
      </w:r>
      <w:r w:rsidRPr="00162DFE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F32ECA" w:rsidRPr="00162DFE" w:rsidRDefault="004F68FD" w:rsidP="00162DFE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lang w:val="af-ZA"/>
        </w:rPr>
      </w:pPr>
      <w:r w:rsidRPr="004F68FD">
        <w:rPr>
          <w:rFonts w:ascii="GHEA Grapalat" w:hAnsi="GHEA Grapalat" w:cs="GHEA Grapalat"/>
          <w:lang w:val="af-ZA"/>
        </w:rPr>
        <w:t>20</w:t>
      </w:r>
      <w:r>
        <w:rPr>
          <w:rFonts w:ascii="GHEA Grapalat" w:hAnsi="GHEA Grapalat" w:cs="GHEA Grapalat"/>
          <w:lang w:val="af-ZA"/>
        </w:rPr>
        <w:t xml:space="preserve">09թ. </w:t>
      </w:r>
      <w:r w:rsidR="00F32ECA" w:rsidRPr="00162DFE">
        <w:rPr>
          <w:rFonts w:ascii="GHEA Grapalat" w:hAnsi="GHEA Grapalat" w:cs="GHEA Grapalat"/>
        </w:rPr>
        <w:t>ՄԱԿ</w:t>
      </w:r>
      <w:r w:rsidR="00F32ECA" w:rsidRPr="00162DFE">
        <w:rPr>
          <w:rFonts w:ascii="GHEA Grapalat" w:hAnsi="GHEA Grapalat" w:cs="GHEA Grapalat"/>
          <w:lang w:val="af-ZA"/>
        </w:rPr>
        <w:t>-</w:t>
      </w:r>
      <w:r w:rsidR="00F32ECA" w:rsidRPr="00162DFE">
        <w:rPr>
          <w:rFonts w:ascii="GHEA Grapalat" w:hAnsi="GHEA Grapalat" w:cs="GHEA Grapalat"/>
        </w:rPr>
        <w:t>ի</w:t>
      </w:r>
      <w:r w:rsidR="00F32ECA" w:rsidRPr="00162DFE">
        <w:rPr>
          <w:rFonts w:ascii="GHEA Grapalat" w:hAnsi="GHEA Grapalat" w:cs="GHEA Grapalat"/>
          <w:lang w:val="af-ZA"/>
        </w:rPr>
        <w:t xml:space="preserve"> &lt;&lt;</w:t>
      </w:r>
      <w:r w:rsidR="00F32ECA" w:rsidRPr="00162DFE">
        <w:rPr>
          <w:rFonts w:ascii="GHEA Grapalat" w:hAnsi="GHEA Grapalat" w:cs="GHEA Grapalat"/>
        </w:rPr>
        <w:t>Անապատացման</w:t>
      </w:r>
      <w:r w:rsidR="00F32ECA" w:rsidRPr="00162DFE">
        <w:rPr>
          <w:rFonts w:ascii="GHEA Grapalat" w:hAnsi="GHEA Grapalat" w:cs="GHEA Grapalat"/>
          <w:lang w:val="af-ZA"/>
        </w:rPr>
        <w:t xml:space="preserve"> </w:t>
      </w:r>
      <w:r w:rsidR="00F32ECA" w:rsidRPr="00162DFE">
        <w:rPr>
          <w:rFonts w:ascii="GHEA Grapalat" w:hAnsi="GHEA Grapalat" w:cs="GHEA Grapalat"/>
        </w:rPr>
        <w:t>դեմ</w:t>
      </w:r>
      <w:r w:rsidR="00F32ECA" w:rsidRPr="00162DFE">
        <w:rPr>
          <w:rFonts w:ascii="GHEA Grapalat" w:hAnsi="GHEA Grapalat" w:cs="GHEA Grapalat"/>
          <w:lang w:val="af-ZA"/>
        </w:rPr>
        <w:t xml:space="preserve"> </w:t>
      </w:r>
      <w:r w:rsidR="00F32ECA" w:rsidRPr="00162DFE">
        <w:rPr>
          <w:rFonts w:ascii="GHEA Grapalat" w:hAnsi="GHEA Grapalat" w:cs="GHEA Grapalat"/>
        </w:rPr>
        <w:t>պայքարի</w:t>
      </w:r>
      <w:r w:rsidR="00F32ECA" w:rsidRPr="00162DFE">
        <w:rPr>
          <w:rFonts w:ascii="GHEA Grapalat" w:hAnsi="GHEA Grapalat" w:cs="GHEA Grapalat"/>
          <w:lang w:val="af-ZA"/>
        </w:rPr>
        <w:t xml:space="preserve">&gt;&gt; </w:t>
      </w:r>
      <w:r w:rsidR="00F32ECA" w:rsidRPr="00162DFE">
        <w:rPr>
          <w:rFonts w:ascii="GHEA Grapalat" w:hAnsi="GHEA Grapalat" w:cs="GHEA Grapalat"/>
        </w:rPr>
        <w:t>Կոնվենցիայի</w:t>
      </w:r>
      <w:r w:rsidR="00F32ECA" w:rsidRPr="00162DFE">
        <w:rPr>
          <w:rFonts w:ascii="GHEA Grapalat" w:hAnsi="GHEA Grapalat" w:cs="GHEA Grapalat"/>
          <w:lang w:val="af-ZA"/>
        </w:rPr>
        <w:t xml:space="preserve"> </w:t>
      </w:r>
      <w:r w:rsidR="00F32ECA" w:rsidRPr="00162DFE">
        <w:rPr>
          <w:rFonts w:ascii="GHEA Grapalat" w:hAnsi="GHEA Grapalat" w:cs="GHEA Grapalat"/>
        </w:rPr>
        <w:t>քարտուղարության</w:t>
      </w:r>
      <w:r w:rsidR="00F32ECA" w:rsidRPr="00162DFE">
        <w:rPr>
          <w:rFonts w:ascii="GHEA Grapalat" w:hAnsi="GHEA Grapalat" w:cs="GHEA Grapalat"/>
          <w:lang w:val="af-ZA"/>
        </w:rPr>
        <w:t xml:space="preserve"> և այլ մարմինների կողմից մշակվեց</w:t>
      </w:r>
      <w:r>
        <w:rPr>
          <w:rFonts w:ascii="GHEA Grapalat" w:hAnsi="GHEA Grapalat" w:cs="GHEA Grapalat"/>
          <w:lang w:val="af-ZA"/>
        </w:rPr>
        <w:t xml:space="preserve"> </w:t>
      </w:r>
      <w:r w:rsidRPr="004F68FD">
        <w:rPr>
          <w:rFonts w:ascii="GHEA Grapalat" w:hAnsi="GHEA Grapalat" w:cs="GHEA Grapalat"/>
          <w:b/>
          <w:lang w:val="af-ZA"/>
        </w:rPr>
        <w:t>Կոնվենցիայի իրականացման</w:t>
      </w:r>
      <w:r>
        <w:rPr>
          <w:rFonts w:ascii="GHEA Grapalat" w:hAnsi="GHEA Grapalat" w:cs="GHEA Grapalat"/>
          <w:lang w:val="af-ZA"/>
        </w:rPr>
        <w:t xml:space="preserve"> </w:t>
      </w:r>
      <w:r w:rsidR="00F32ECA" w:rsidRPr="00162DFE">
        <w:rPr>
          <w:rFonts w:ascii="GHEA Grapalat" w:hAnsi="GHEA Grapalat" w:cs="GHEA Grapalat"/>
          <w:lang w:val="af-ZA"/>
        </w:rPr>
        <w:t xml:space="preserve"> </w:t>
      </w:r>
      <w:r w:rsidR="00F32ECA" w:rsidRPr="004F68FD">
        <w:rPr>
          <w:rFonts w:ascii="GHEA Grapalat" w:hAnsi="GHEA Grapalat" w:cs="GHEA Grapalat"/>
          <w:b/>
          <w:lang w:val="af-ZA"/>
        </w:rPr>
        <w:t>&lt;&lt;Արդյունավետության ակնարկի և իրականացման գնահատման  համակարգ&gt;&gt;</w:t>
      </w:r>
      <w:r w:rsidR="00F32ECA" w:rsidRPr="00162DFE">
        <w:rPr>
          <w:rFonts w:ascii="GHEA Grapalat" w:hAnsi="GHEA Grapalat" w:cs="GHEA Grapalat"/>
          <w:lang w:val="af-ZA"/>
        </w:rPr>
        <w:t xml:space="preserve"> </w:t>
      </w:r>
      <w:r w:rsidR="00F32ECA" w:rsidRPr="004F68FD">
        <w:rPr>
          <w:rFonts w:ascii="GHEA Grapalat" w:hAnsi="GHEA Grapalat" w:cs="GHEA Grapalat"/>
          <w:b/>
          <w:lang w:val="af-ZA"/>
        </w:rPr>
        <w:t>(PRAIS):</w:t>
      </w:r>
    </w:p>
    <w:p w:rsidR="00F32ECA" w:rsidRPr="00162DFE" w:rsidRDefault="00F32ECA" w:rsidP="00162DFE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lang w:val="af-ZA"/>
        </w:rPr>
      </w:pPr>
      <w:r w:rsidRPr="00162DFE">
        <w:rPr>
          <w:rFonts w:ascii="GHEA Grapalat" w:hAnsi="GHEA Grapalat"/>
          <w:lang w:val="af-ZA"/>
        </w:rPr>
        <w:t xml:space="preserve">2010թ. սկսած զեկույցները ներկայացվում են </w:t>
      </w:r>
      <w:r w:rsidRPr="004F68FD">
        <w:rPr>
          <w:rFonts w:ascii="GHEA Grapalat" w:hAnsi="GHEA Grapalat"/>
          <w:b/>
          <w:lang w:val="af-ZA"/>
        </w:rPr>
        <w:t>PRAIS</w:t>
      </w:r>
      <w:r w:rsidRPr="00162DFE">
        <w:rPr>
          <w:rFonts w:ascii="GHEA Grapalat" w:hAnsi="GHEA Grapalat"/>
          <w:lang w:val="af-ZA"/>
        </w:rPr>
        <w:t xml:space="preserve"> պորտալի միջոցով: 2010թ.</w:t>
      </w:r>
      <w:r w:rsidR="004F68FD">
        <w:rPr>
          <w:rFonts w:ascii="GHEA Grapalat" w:hAnsi="GHEA Grapalat"/>
          <w:lang w:val="af-ZA"/>
        </w:rPr>
        <w:t xml:space="preserve"> և 2012թ. </w:t>
      </w:r>
      <w:r w:rsidRPr="00162DFE">
        <w:rPr>
          <w:rFonts w:ascii="GHEA Grapalat" w:hAnsi="GHEA Grapalat"/>
          <w:lang w:val="af-ZA"/>
        </w:rPr>
        <w:t xml:space="preserve"> այն կոչվել է PRAIS 1, իսկ 2014թ.՝ PRAIS 2:</w:t>
      </w:r>
    </w:p>
    <w:p w:rsidR="00F32ECA" w:rsidRPr="00162DFE" w:rsidRDefault="00F32ECA" w:rsidP="00162DFE">
      <w:pPr>
        <w:pStyle w:val="ListParagraph"/>
        <w:spacing w:line="276" w:lineRule="auto"/>
        <w:ind w:left="0" w:firstLine="708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/>
          <w:lang w:val="af-ZA"/>
        </w:rPr>
        <w:t>2017թ. Օրդոսում (Չինաստան)</w:t>
      </w:r>
      <w:r w:rsidRPr="00162DFE">
        <w:rPr>
          <w:rFonts w:ascii="GHEA Grapalat" w:hAnsi="GHEA Grapalat" w:cs="GHEA Grapalat"/>
          <w:lang w:val="af-ZA"/>
        </w:rPr>
        <w:t xml:space="preserve"> Կողմերի կոնֆերանսի կողմից</w:t>
      </w:r>
      <w:r w:rsidRPr="00162DFE">
        <w:rPr>
          <w:rFonts w:ascii="GHEA Grapalat" w:hAnsi="GHEA Grapalat"/>
          <w:lang w:val="af-ZA"/>
        </w:rPr>
        <w:t xml:space="preserve"> ընդունվեց </w:t>
      </w:r>
      <w:r w:rsidRPr="00162DFE">
        <w:rPr>
          <w:rFonts w:ascii="GHEA Grapalat" w:hAnsi="GHEA Grapalat" w:cs="Sylfaen"/>
        </w:rPr>
        <w:t>ՄԱԿ</w:t>
      </w:r>
      <w:r w:rsidRPr="00162DFE">
        <w:rPr>
          <w:rFonts w:ascii="GHEA Grapalat" w:hAnsi="GHEA Grapalat"/>
          <w:lang w:val="es-ES"/>
        </w:rPr>
        <w:t>-</w:t>
      </w:r>
      <w:r w:rsidRPr="00162DFE">
        <w:rPr>
          <w:rFonts w:ascii="GHEA Grapalat" w:hAnsi="GHEA Grapalat" w:cs="Sylfaen"/>
        </w:rPr>
        <w:t>ի</w:t>
      </w:r>
      <w:r w:rsidRPr="00162DFE">
        <w:rPr>
          <w:rFonts w:ascii="GHEA Grapalat" w:hAnsi="GHEA Grapalat"/>
          <w:lang w:val="es-ES"/>
        </w:rPr>
        <w:t xml:space="preserve"> &lt;&lt;</w:t>
      </w:r>
      <w:r w:rsidRPr="00162DFE">
        <w:rPr>
          <w:rFonts w:ascii="GHEA Grapalat" w:hAnsi="GHEA Grapalat" w:cs="Sylfaen"/>
        </w:rPr>
        <w:t>Անապատացման</w:t>
      </w:r>
      <w:r w:rsidRPr="00162DFE">
        <w:rPr>
          <w:rFonts w:ascii="GHEA Grapalat" w:hAnsi="GHEA Grapalat"/>
          <w:lang w:val="es-ES"/>
        </w:rPr>
        <w:t xml:space="preserve"> </w:t>
      </w:r>
      <w:r w:rsidRPr="00162DFE">
        <w:rPr>
          <w:rFonts w:ascii="GHEA Grapalat" w:hAnsi="GHEA Grapalat" w:cs="Sylfaen"/>
        </w:rPr>
        <w:t>դեմ</w:t>
      </w:r>
      <w:r w:rsidRPr="00162DFE">
        <w:rPr>
          <w:rFonts w:ascii="GHEA Grapalat" w:hAnsi="GHEA Grapalat"/>
          <w:lang w:val="es-ES"/>
        </w:rPr>
        <w:t xml:space="preserve"> </w:t>
      </w:r>
      <w:r w:rsidRPr="00162DFE">
        <w:rPr>
          <w:rFonts w:ascii="GHEA Grapalat" w:hAnsi="GHEA Grapalat" w:cs="Sylfaen"/>
        </w:rPr>
        <w:t>պայքարի</w:t>
      </w:r>
      <w:r w:rsidRPr="00162DFE">
        <w:rPr>
          <w:rFonts w:ascii="GHEA Grapalat" w:hAnsi="GHEA Grapalat" w:cs="Sylfaen"/>
          <w:lang w:val="es-ES"/>
        </w:rPr>
        <w:t xml:space="preserve">&gt;&gt; </w:t>
      </w:r>
      <w:r w:rsidRPr="00162DFE">
        <w:rPr>
          <w:rFonts w:ascii="GHEA Grapalat" w:hAnsi="GHEA Grapalat" w:cs="Sylfaen"/>
        </w:rPr>
        <w:t>Կոնվենցիա</w:t>
      </w:r>
      <w:r w:rsidRPr="00162DFE">
        <w:rPr>
          <w:rFonts w:ascii="GHEA Grapalat" w:hAnsi="GHEA Grapalat" w:cs="Sylfaen"/>
          <w:lang w:val="en-US"/>
        </w:rPr>
        <w:t>յի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4F68FD">
        <w:rPr>
          <w:rFonts w:ascii="GHEA Grapalat" w:hAnsi="GHEA Grapalat" w:cs="Sylfaen"/>
          <w:b/>
          <w:lang w:val="af-ZA"/>
        </w:rPr>
        <w:t>շրջանակային ռազմավարությունը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4F68FD">
        <w:rPr>
          <w:rFonts w:ascii="GHEA Grapalat" w:hAnsi="GHEA Grapalat" w:cs="Sylfaen"/>
          <w:b/>
          <w:lang w:val="af-ZA"/>
        </w:rPr>
        <w:t>2018-2030 թթ. համար</w:t>
      </w:r>
      <w:r w:rsidRPr="00162DFE">
        <w:rPr>
          <w:rFonts w:ascii="GHEA Grapalat" w:hAnsi="GHEA Grapalat" w:cs="Sylfaen"/>
          <w:lang w:val="af-ZA"/>
        </w:rPr>
        <w:t>:</w:t>
      </w:r>
      <w:r w:rsidR="007B3973" w:rsidRPr="00162DFE">
        <w:rPr>
          <w:rFonts w:ascii="GHEA Grapalat" w:hAnsi="GHEA Grapalat" w:cs="Sylfaen"/>
          <w:lang w:val="af-ZA"/>
        </w:rPr>
        <w:t xml:space="preserve"> </w:t>
      </w:r>
    </w:p>
    <w:p w:rsidR="00581D19" w:rsidRPr="00162DFE" w:rsidRDefault="00581D19" w:rsidP="00162DFE">
      <w:pPr>
        <w:pStyle w:val="ListParagraph"/>
        <w:spacing w:line="276" w:lineRule="auto"/>
        <w:ind w:left="0" w:firstLine="708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lang w:val="af-ZA"/>
        </w:rPr>
        <w:t xml:space="preserve">Նոր </w:t>
      </w:r>
      <w:r w:rsidR="00D71499" w:rsidRPr="00162DFE">
        <w:rPr>
          <w:rFonts w:ascii="GHEA Grapalat" w:hAnsi="GHEA Grapalat" w:cs="Sylfaen"/>
          <w:lang w:val="af-ZA"/>
        </w:rPr>
        <w:t xml:space="preserve">ռազմավարության </w:t>
      </w:r>
      <w:r w:rsidRPr="00162DFE">
        <w:rPr>
          <w:rFonts w:ascii="GHEA Grapalat" w:hAnsi="GHEA Grapalat" w:cs="Sylfaen"/>
          <w:lang w:val="af-ZA"/>
        </w:rPr>
        <w:t>5 ռազմավարական նպատակներն են.</w:t>
      </w:r>
    </w:p>
    <w:p w:rsidR="00581D19" w:rsidRPr="00162DFE" w:rsidRDefault="00581D19" w:rsidP="00162DFE">
      <w:pPr>
        <w:pStyle w:val="ListParagraph"/>
        <w:spacing w:line="276" w:lineRule="auto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lang w:val="af-ZA"/>
        </w:rPr>
        <w:t>1.</w:t>
      </w:r>
      <w:r w:rsidRPr="00162DFE">
        <w:rPr>
          <w:rFonts w:ascii="GHEA Grapalat" w:hAnsi="GHEA Grapalat" w:cs="Arial"/>
          <w:lang w:val="hy-AM"/>
        </w:rPr>
        <w:t>Բարելավել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խախտված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էկոհամակարգերի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վիճակը</w:t>
      </w:r>
      <w:r w:rsidRPr="00162DFE">
        <w:rPr>
          <w:rFonts w:ascii="GHEA Grapalat" w:hAnsi="GHEA Grapalat"/>
          <w:lang w:val="hy-AM"/>
        </w:rPr>
        <w:t xml:space="preserve">, </w:t>
      </w:r>
      <w:r w:rsidRPr="00162DFE">
        <w:rPr>
          <w:rFonts w:ascii="GHEA Grapalat" w:hAnsi="GHEA Grapalat" w:cs="Arial"/>
          <w:lang w:val="hy-AM"/>
        </w:rPr>
        <w:t>պայքարել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անապատացման</w:t>
      </w:r>
      <w:r w:rsidRPr="00162DFE">
        <w:rPr>
          <w:rFonts w:ascii="GHEA Grapalat" w:hAnsi="GHEA Grapalat"/>
          <w:lang w:val="hy-AM"/>
        </w:rPr>
        <w:t>/</w:t>
      </w:r>
      <w:r w:rsidRPr="00162DFE">
        <w:rPr>
          <w:rFonts w:ascii="GHEA Grapalat" w:hAnsi="GHEA Grapalat" w:cs="Arial"/>
          <w:lang w:val="hy-AM"/>
        </w:rPr>
        <w:t>հողերի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դեգրադացիայի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դեմ</w:t>
      </w:r>
      <w:r w:rsidRPr="00162DFE">
        <w:rPr>
          <w:rFonts w:ascii="GHEA Grapalat" w:hAnsi="GHEA Grapalat"/>
          <w:lang w:val="hy-AM"/>
        </w:rPr>
        <w:t xml:space="preserve">, </w:t>
      </w:r>
      <w:r w:rsidRPr="00162DFE">
        <w:rPr>
          <w:rFonts w:ascii="GHEA Grapalat" w:hAnsi="GHEA Grapalat" w:cs="Arial"/>
          <w:lang w:val="hy-AM"/>
        </w:rPr>
        <w:t>նպաստել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հողային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ռեսուրսների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կայուն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կառավարմանը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և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հասնել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հողերի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դեգրադացման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չեզոք</w:t>
      </w:r>
      <w:r w:rsidRPr="00162DFE">
        <w:rPr>
          <w:rFonts w:ascii="GHEA Grapalat" w:hAnsi="GHEA Grapalat"/>
          <w:lang w:val="hy-AM"/>
        </w:rPr>
        <w:t xml:space="preserve"> </w:t>
      </w:r>
      <w:r w:rsidR="00252B67">
        <w:rPr>
          <w:rFonts w:ascii="GHEA Grapalat" w:hAnsi="GHEA Grapalat"/>
          <w:lang w:val="en-US"/>
        </w:rPr>
        <w:t>վիճ</w:t>
      </w:r>
      <w:r w:rsidRPr="00162DFE">
        <w:rPr>
          <w:rFonts w:ascii="GHEA Grapalat" w:hAnsi="GHEA Grapalat"/>
          <w:lang w:val="en-US"/>
        </w:rPr>
        <w:t>ակին</w:t>
      </w:r>
      <w:r w:rsidRPr="00162DFE">
        <w:rPr>
          <w:rFonts w:ascii="GHEA Grapalat" w:hAnsi="GHEA Grapalat"/>
          <w:lang w:val="af-ZA"/>
        </w:rPr>
        <w:t>:</w:t>
      </w:r>
    </w:p>
    <w:p w:rsidR="00581D19" w:rsidRPr="00162DFE" w:rsidRDefault="00581D19" w:rsidP="00162DFE">
      <w:pPr>
        <w:pStyle w:val="ListParagraph"/>
        <w:spacing w:line="276" w:lineRule="auto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lang w:val="af-ZA"/>
        </w:rPr>
        <w:t>2.</w:t>
      </w:r>
      <w:r w:rsidRPr="00162DFE">
        <w:rPr>
          <w:rFonts w:ascii="GHEA Grapalat" w:hAnsi="GHEA Grapalat" w:cs="Arial"/>
          <w:lang w:val="hy-AM"/>
        </w:rPr>
        <w:t xml:space="preserve"> Բարելավել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դեգրադացված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տարածքների</w:t>
      </w:r>
      <w:r w:rsidRPr="00162DFE">
        <w:rPr>
          <w:rFonts w:ascii="GHEA Grapalat" w:hAnsi="GHEA Grapalat"/>
          <w:lang w:val="hy-AM"/>
        </w:rPr>
        <w:t xml:space="preserve"> </w:t>
      </w:r>
      <w:r w:rsidR="00063801" w:rsidRPr="00162DFE">
        <w:rPr>
          <w:rFonts w:ascii="GHEA Grapalat" w:hAnsi="GHEA Grapalat"/>
          <w:lang w:val="af-ZA"/>
        </w:rPr>
        <w:t>(</w:t>
      </w:r>
      <w:r w:rsidRPr="00162DFE">
        <w:rPr>
          <w:rFonts w:ascii="GHEA Grapalat" w:hAnsi="GHEA Grapalat" w:cs="Arial"/>
          <w:lang w:val="hy-AM"/>
        </w:rPr>
        <w:t>ազդեցությանը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ենթարկված</w:t>
      </w:r>
      <w:r w:rsidR="00063801" w:rsidRPr="00162DFE">
        <w:rPr>
          <w:rFonts w:ascii="GHEA Grapalat" w:hAnsi="GHEA Grapalat" w:cs="Arial"/>
          <w:lang w:val="af-ZA"/>
        </w:rPr>
        <w:t>)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բնակչության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կյանքի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պայմանները</w:t>
      </w:r>
      <w:r w:rsidRPr="00162DFE">
        <w:rPr>
          <w:rFonts w:ascii="GHEA Grapalat" w:hAnsi="GHEA Grapalat"/>
          <w:lang w:val="hy-AM"/>
        </w:rPr>
        <w:t>:</w:t>
      </w:r>
    </w:p>
    <w:p w:rsidR="00581D19" w:rsidRPr="00162DFE" w:rsidRDefault="00581D19" w:rsidP="00162DFE">
      <w:pPr>
        <w:pStyle w:val="ListParagraph"/>
        <w:spacing w:line="276" w:lineRule="auto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lang w:val="af-ZA"/>
        </w:rPr>
        <w:t>3.</w:t>
      </w:r>
      <w:r w:rsidRPr="00162DFE">
        <w:rPr>
          <w:rFonts w:ascii="GHEA Grapalat" w:hAnsi="GHEA Grapalat" w:cs="Arial"/>
          <w:lang w:val="hy-AM"/>
        </w:rPr>
        <w:t xml:space="preserve"> </w:t>
      </w:r>
      <w:r w:rsidRPr="00162DFE">
        <w:rPr>
          <w:rFonts w:ascii="GHEA Grapalat" w:hAnsi="GHEA Grapalat" w:cs="Arial"/>
          <w:lang w:val="en-US"/>
        </w:rPr>
        <w:t>Ն</w:t>
      </w:r>
      <w:r w:rsidRPr="00162DFE">
        <w:rPr>
          <w:rFonts w:ascii="GHEA Grapalat" w:hAnsi="GHEA Grapalat" w:cs="Arial"/>
          <w:lang w:val="hy-AM"/>
        </w:rPr>
        <w:t>վազեցնել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երաշտի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հետևանքները</w:t>
      </w:r>
      <w:r w:rsidRPr="00162DFE">
        <w:rPr>
          <w:rFonts w:ascii="GHEA Grapalat" w:hAnsi="GHEA Grapalat"/>
          <w:lang w:val="hy-AM"/>
        </w:rPr>
        <w:t xml:space="preserve">, </w:t>
      </w:r>
      <w:r w:rsidRPr="00162DFE">
        <w:rPr>
          <w:rFonts w:ascii="GHEA Grapalat" w:hAnsi="GHEA Grapalat" w:cs="Arial"/>
          <w:lang w:val="hy-AM"/>
        </w:rPr>
        <w:t>հարմարվել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դրանց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և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ազդել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այդ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հետևանքների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վրա՝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բարձրացնելով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բնակչության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խոցելի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խմբերի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և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էկոհամակարգերի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կայունությունը</w:t>
      </w:r>
      <w:r w:rsidRPr="00162DFE">
        <w:rPr>
          <w:rFonts w:ascii="GHEA Grapalat" w:hAnsi="GHEA Grapalat" w:cs="Arial"/>
          <w:lang w:val="af-ZA"/>
        </w:rPr>
        <w:t>:</w:t>
      </w:r>
    </w:p>
    <w:p w:rsidR="00581D19" w:rsidRPr="00162DFE" w:rsidRDefault="00581D19" w:rsidP="00162DFE">
      <w:pPr>
        <w:pStyle w:val="ListParagraph"/>
        <w:spacing w:line="276" w:lineRule="auto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lang w:val="af-ZA"/>
        </w:rPr>
        <w:t>4.</w:t>
      </w:r>
      <w:r w:rsidRPr="00162DFE">
        <w:rPr>
          <w:rFonts w:ascii="GHEA Grapalat" w:hAnsi="GHEA Grapalat" w:cs="Arial"/>
          <w:lang w:val="hy-AM"/>
        </w:rPr>
        <w:t xml:space="preserve"> Կոնվենցիայի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իրականացման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արդյունավետության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հաշվին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համաշխարհային</w:t>
      </w:r>
      <w:r w:rsidRPr="00162DFE">
        <w:rPr>
          <w:rFonts w:ascii="GHEA Grapalat" w:hAnsi="GHEA Grapalat"/>
          <w:lang w:val="hy-AM"/>
        </w:rPr>
        <w:t xml:space="preserve"> </w:t>
      </w:r>
      <w:r w:rsidRPr="00162DFE">
        <w:rPr>
          <w:rFonts w:ascii="GHEA Grapalat" w:hAnsi="GHEA Grapalat" w:cs="Arial"/>
          <w:lang w:val="hy-AM"/>
        </w:rPr>
        <w:t>մակարդակով</w:t>
      </w:r>
      <w:r w:rsidRPr="00162DFE">
        <w:rPr>
          <w:rFonts w:ascii="GHEA Grapalat" w:hAnsi="GHEA Grapalat"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ապահովել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էկոլոգիական</w:t>
      </w:r>
      <w:r w:rsidRPr="004F68FD">
        <w:rPr>
          <w:rFonts w:ascii="GHEA Grapalat" w:hAnsi="GHEA Grapalat"/>
          <w:b/>
          <w:lang w:val="hy-AM"/>
        </w:rPr>
        <w:t xml:space="preserve"> </w:t>
      </w:r>
      <w:r w:rsidRPr="004F68FD">
        <w:rPr>
          <w:rFonts w:ascii="GHEA Grapalat" w:hAnsi="GHEA Grapalat" w:cs="Arial"/>
          <w:b/>
          <w:lang w:val="hy-AM"/>
        </w:rPr>
        <w:t>օգուտները</w:t>
      </w:r>
      <w:r w:rsidRPr="00162DFE">
        <w:rPr>
          <w:rFonts w:ascii="GHEA Grapalat" w:hAnsi="GHEA Grapalat"/>
          <w:lang w:val="hy-AM"/>
        </w:rPr>
        <w:t>:</w:t>
      </w:r>
    </w:p>
    <w:p w:rsidR="00581D19" w:rsidRPr="00162DFE" w:rsidRDefault="00581D19" w:rsidP="00162DFE">
      <w:pPr>
        <w:pStyle w:val="ListParagraph"/>
        <w:spacing w:line="276" w:lineRule="auto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lang w:val="af-ZA"/>
        </w:rPr>
        <w:t xml:space="preserve">5.  </w:t>
      </w:r>
      <w:r w:rsidR="00D36D65" w:rsidRPr="00F45930">
        <w:rPr>
          <w:rFonts w:ascii="GHEA Grapalat" w:hAnsi="GHEA Grapalat" w:cs="Arial"/>
          <w:b/>
          <w:lang w:val="hy-AM"/>
        </w:rPr>
        <w:t>Մոբիլիզացնել</w:t>
      </w:r>
      <w:r w:rsidR="00D36D65" w:rsidRPr="00F45930">
        <w:rPr>
          <w:rFonts w:ascii="GHEA Grapalat" w:hAnsi="GHEA Grapalat"/>
          <w:b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հիմնական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և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լրացուցիչ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F45930">
        <w:rPr>
          <w:rFonts w:ascii="GHEA Grapalat" w:hAnsi="GHEA Grapalat" w:cs="Arial"/>
          <w:b/>
          <w:lang w:val="hy-AM"/>
        </w:rPr>
        <w:t>ֆինանսական</w:t>
      </w:r>
      <w:r w:rsidR="00D36D65" w:rsidRPr="00F45930">
        <w:rPr>
          <w:rFonts w:ascii="GHEA Grapalat" w:hAnsi="GHEA Grapalat"/>
          <w:b/>
          <w:lang w:val="hy-AM"/>
        </w:rPr>
        <w:t xml:space="preserve"> </w:t>
      </w:r>
      <w:r w:rsidR="00D36D65" w:rsidRPr="00F45930">
        <w:rPr>
          <w:rFonts w:ascii="GHEA Grapalat" w:hAnsi="GHEA Grapalat" w:cs="Arial"/>
          <w:b/>
          <w:lang w:val="hy-AM"/>
        </w:rPr>
        <w:t>և</w:t>
      </w:r>
      <w:r w:rsidR="00D36D65" w:rsidRPr="00F45930">
        <w:rPr>
          <w:rFonts w:ascii="GHEA Grapalat" w:hAnsi="GHEA Grapalat"/>
          <w:b/>
          <w:lang w:val="hy-AM"/>
        </w:rPr>
        <w:t xml:space="preserve"> </w:t>
      </w:r>
      <w:r w:rsidR="00D36D65" w:rsidRPr="00F45930">
        <w:rPr>
          <w:rFonts w:ascii="GHEA Grapalat" w:hAnsi="GHEA Grapalat" w:cs="Arial"/>
          <w:b/>
          <w:lang w:val="hy-AM"/>
        </w:rPr>
        <w:t>այլ</w:t>
      </w:r>
      <w:r w:rsidR="00D36D65" w:rsidRPr="00F45930">
        <w:rPr>
          <w:rFonts w:ascii="GHEA Grapalat" w:hAnsi="GHEA Grapalat"/>
          <w:b/>
          <w:lang w:val="hy-AM"/>
        </w:rPr>
        <w:t xml:space="preserve"> </w:t>
      </w:r>
      <w:r w:rsidR="00D36D65" w:rsidRPr="00F45930">
        <w:rPr>
          <w:rFonts w:ascii="GHEA Grapalat" w:hAnsi="GHEA Grapalat" w:cs="Arial"/>
          <w:b/>
          <w:lang w:val="hy-AM"/>
        </w:rPr>
        <w:t>ռեսուրսները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Կոնվենցիայի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իրականացման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համար՝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ստեղծելով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արդյունավետ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գործընկերային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հարաբերություններ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համաշխարհային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և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ազգային</w:t>
      </w:r>
      <w:r w:rsidR="00D36D65" w:rsidRPr="00162DFE">
        <w:rPr>
          <w:rFonts w:ascii="GHEA Grapalat" w:hAnsi="GHEA Grapalat"/>
          <w:lang w:val="hy-AM"/>
        </w:rPr>
        <w:t xml:space="preserve"> </w:t>
      </w:r>
      <w:r w:rsidR="00D36D65" w:rsidRPr="00162DFE">
        <w:rPr>
          <w:rFonts w:ascii="GHEA Grapalat" w:hAnsi="GHEA Grapalat" w:cs="Arial"/>
          <w:lang w:val="hy-AM"/>
        </w:rPr>
        <w:t>մակարդակներում</w:t>
      </w:r>
      <w:r w:rsidR="00D36D65" w:rsidRPr="00162DFE">
        <w:rPr>
          <w:rFonts w:ascii="GHEA Grapalat" w:hAnsi="GHEA Grapalat"/>
          <w:lang w:val="hy-AM"/>
        </w:rPr>
        <w:t>:</w:t>
      </w:r>
    </w:p>
    <w:p w:rsidR="00F32ECA" w:rsidRPr="00162DFE" w:rsidRDefault="00F32ECA" w:rsidP="00162DFE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lang w:val="af-ZA"/>
        </w:rPr>
      </w:pPr>
      <w:r w:rsidRPr="00F45930">
        <w:rPr>
          <w:rFonts w:ascii="GHEA Grapalat" w:hAnsi="GHEA Grapalat"/>
          <w:b/>
          <w:lang w:val="af-ZA"/>
        </w:rPr>
        <w:t>PRAIS 3-ը</w:t>
      </w:r>
      <w:r w:rsidR="00C7525F" w:rsidRPr="00162DFE">
        <w:rPr>
          <w:rFonts w:ascii="GHEA Grapalat" w:hAnsi="GHEA Grapalat"/>
          <w:lang w:val="af-ZA"/>
        </w:rPr>
        <w:t xml:space="preserve"> մշակվեց 2018թ.</w:t>
      </w:r>
      <w:r w:rsidRPr="00162DFE">
        <w:rPr>
          <w:rFonts w:ascii="GHEA Grapalat" w:hAnsi="GHEA Grapalat"/>
          <w:lang w:val="af-ZA"/>
        </w:rPr>
        <w:t xml:space="preserve">, որտեղ </w:t>
      </w:r>
      <w:r w:rsidR="00252B67">
        <w:rPr>
          <w:rFonts w:ascii="GHEA Grapalat" w:hAnsi="GHEA Grapalat"/>
          <w:lang w:val="af-ZA"/>
        </w:rPr>
        <w:t>ներկայացվող տեղեկատվությ</w:t>
      </w:r>
      <w:r w:rsidR="00C7525F" w:rsidRPr="00162DFE">
        <w:rPr>
          <w:rFonts w:ascii="GHEA Grapalat" w:hAnsi="GHEA Grapalat"/>
          <w:lang w:val="af-ZA"/>
        </w:rPr>
        <w:t xml:space="preserve">ան հիմքում </w:t>
      </w:r>
      <w:r w:rsidRPr="00162DFE">
        <w:rPr>
          <w:rFonts w:ascii="GHEA Grapalat" w:hAnsi="GHEA Grapalat"/>
          <w:lang w:val="af-ZA"/>
        </w:rPr>
        <w:t xml:space="preserve"> </w:t>
      </w:r>
      <w:r w:rsidR="00C7525F" w:rsidRPr="00162DFE">
        <w:rPr>
          <w:rFonts w:ascii="GHEA Grapalat" w:hAnsi="GHEA Grapalat"/>
          <w:lang w:val="af-ZA"/>
        </w:rPr>
        <w:t xml:space="preserve">ընկած </w:t>
      </w:r>
      <w:r w:rsidR="00252B67">
        <w:rPr>
          <w:rFonts w:ascii="GHEA Grapalat" w:hAnsi="GHEA Grapalat"/>
          <w:lang w:val="af-ZA"/>
        </w:rPr>
        <w:t>են</w:t>
      </w:r>
      <w:r w:rsidR="00C7525F" w:rsidRPr="00162DFE">
        <w:rPr>
          <w:rFonts w:ascii="GHEA Grapalat" w:hAnsi="GHEA Grapalat"/>
          <w:lang w:val="af-ZA"/>
        </w:rPr>
        <w:t xml:space="preserve"> </w:t>
      </w:r>
      <w:r w:rsidR="00D71499" w:rsidRPr="00162DFE">
        <w:rPr>
          <w:rFonts w:ascii="GHEA Grapalat" w:hAnsi="GHEA Grapalat"/>
          <w:lang w:val="af-ZA"/>
        </w:rPr>
        <w:t xml:space="preserve"> </w:t>
      </w:r>
      <w:r w:rsidR="00F45930">
        <w:rPr>
          <w:rFonts w:ascii="GHEA Grapalat" w:hAnsi="GHEA Grapalat"/>
          <w:lang w:val="af-ZA"/>
        </w:rPr>
        <w:t xml:space="preserve">նշված </w:t>
      </w:r>
      <w:r w:rsidR="00D71499" w:rsidRPr="00162DFE">
        <w:rPr>
          <w:rFonts w:ascii="GHEA Grapalat" w:hAnsi="GHEA Grapalat"/>
          <w:lang w:val="af-ZA"/>
        </w:rPr>
        <w:t>5 ռազմավարական նպատակները:</w:t>
      </w:r>
    </w:p>
    <w:p w:rsidR="00F32ECA" w:rsidRPr="00162DFE" w:rsidRDefault="00F567A0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sz w:val="24"/>
          <w:szCs w:val="24"/>
          <w:lang w:val="af-ZA"/>
        </w:rPr>
        <w:t xml:space="preserve">2018թ. մշակվեց և սահմանված կարգով ներկայացվեց </w:t>
      </w:r>
      <w:r w:rsidR="00F32ECA" w:rsidRPr="00162DFE">
        <w:rPr>
          <w:rFonts w:ascii="GHEA Grapalat" w:hAnsi="GHEA Grapalat"/>
          <w:sz w:val="24"/>
          <w:szCs w:val="24"/>
          <w:lang w:val="af-ZA"/>
        </w:rPr>
        <w:t xml:space="preserve">&lt;&lt;Հայաստանում &lt;&lt;ՄԱԿ-ի անապատացման դեմ պայքարի&gt;&gt; կոնվենցիայի իրականացման </w:t>
      </w:r>
      <w:r w:rsidR="00F32ECA" w:rsidRPr="00F45930">
        <w:rPr>
          <w:rFonts w:ascii="GHEA Grapalat" w:hAnsi="GHEA Grapalat"/>
          <w:sz w:val="24"/>
          <w:szCs w:val="24"/>
          <w:lang w:val="af-ZA"/>
        </w:rPr>
        <w:t>մասին</w:t>
      </w:r>
      <w:r w:rsidR="00F32ECA" w:rsidRPr="00F45930">
        <w:rPr>
          <w:rFonts w:ascii="GHEA Grapalat" w:hAnsi="GHEA Grapalat"/>
          <w:b/>
          <w:sz w:val="24"/>
          <w:szCs w:val="24"/>
          <w:lang w:val="af-ZA"/>
        </w:rPr>
        <w:t xml:space="preserve"> 7-րդ ազգային</w:t>
      </w:r>
      <w:r w:rsidR="00F32ECA" w:rsidRPr="00162DFE">
        <w:rPr>
          <w:rFonts w:ascii="GHEA Grapalat" w:hAnsi="GHEA Grapalat"/>
          <w:sz w:val="24"/>
          <w:szCs w:val="24"/>
          <w:lang w:val="af-ZA"/>
        </w:rPr>
        <w:t xml:space="preserve"> զեկույց&gt;&gt;-ը </w:t>
      </w:r>
      <w:r w:rsidRPr="00162DFE">
        <w:rPr>
          <w:rFonts w:ascii="GHEA Grapalat" w:hAnsi="GHEA Grapalat"/>
          <w:sz w:val="24"/>
          <w:szCs w:val="24"/>
          <w:lang w:val="af-ZA"/>
        </w:rPr>
        <w:t>(</w:t>
      </w:r>
      <w:r w:rsidR="00F32ECA" w:rsidRPr="00162DFE">
        <w:rPr>
          <w:rFonts w:ascii="GHEA Grapalat" w:hAnsi="GHEA Grapalat"/>
          <w:sz w:val="24"/>
          <w:szCs w:val="24"/>
          <w:lang w:val="af-ZA"/>
        </w:rPr>
        <w:t xml:space="preserve">տեղադրված է </w:t>
      </w:r>
      <w:hyperlink r:id="rId10" w:history="1">
        <w:r w:rsidR="00F32ECA" w:rsidRPr="00162DFE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af-ZA"/>
          </w:rPr>
          <w:t>https://prais.unccd.int/unccd/reports</w:t>
        </w:r>
      </w:hyperlink>
      <w:r w:rsidR="00F32ECA" w:rsidRPr="00162DFE">
        <w:rPr>
          <w:rFonts w:ascii="GHEA Grapalat" w:hAnsi="GHEA Grapalat"/>
          <w:sz w:val="24"/>
          <w:szCs w:val="24"/>
          <w:lang w:val="af-ZA"/>
        </w:rPr>
        <w:t xml:space="preserve"> 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կայքում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F32ECA" w:rsidRPr="00162DFE" w:rsidRDefault="00F567A0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sz w:val="24"/>
          <w:szCs w:val="24"/>
          <w:lang w:val="af-ZA"/>
        </w:rPr>
        <w:t xml:space="preserve">7-րդ ազգային </w:t>
      </w:r>
      <w:r w:rsidR="00D71499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զեկույցում ներկայացված է, որ ը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ստ ազգային տվյալների՝ դեգրադացված հողերի մասնաբաժինը ցամաքի ընդհանուր տարածքի նկատմամբ (առանց 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ներքին ջրամբարների) 2006-2015թթ. համար կազմում է </w:t>
      </w:r>
      <w:r w:rsidR="00F32ECA" w:rsidRPr="00162DF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1.67%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(կամ </w:t>
      </w:r>
      <w:r w:rsidR="00BA3A2F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ամբողջ հանրապետությունում 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472,5 կմ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af-ZA"/>
        </w:rPr>
        <w:t>2</w:t>
      </w:r>
      <w:r w:rsidR="00F32ECA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): Իսկ գլոբալ տվյալների համաձայն՝ դեգրադացված հողերի մասնաբաժինը ցամաքի ընդհանուր տարածքի նկատմամբ (առանց ներքին ջրամբարների) 2000-2015թթ. կազմում է </w:t>
      </w:r>
      <w:r w:rsidR="00F32ECA" w:rsidRPr="00162DF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2.67%։</w:t>
      </w:r>
    </w:p>
    <w:p w:rsidR="00F32ECA" w:rsidRPr="00162DFE" w:rsidRDefault="00F32ECA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Հայաստանի բոլոր բնական գոտիներում նկատվում է </w:t>
      </w:r>
      <w:r w:rsidRPr="00F4593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հողի բերրիության նվազում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և էրոզիոն գործընթացների ակտիվացում։ Սա բացատրվում է </w:t>
      </w:r>
      <w:r w:rsidRPr="00F4593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մարդածին և </w:t>
      </w:r>
      <w:r w:rsidRPr="00F45930">
        <w:rPr>
          <w:rFonts w:ascii="GHEA Grapalat" w:hAnsi="GHEA Grapalat" w:cs="Sylfaen"/>
          <w:b/>
          <w:sz w:val="24"/>
          <w:szCs w:val="24"/>
          <w:lang w:val="af-ZA"/>
        </w:rPr>
        <w:t>բնածին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գործոնների ազդեցությամբ: Հատկապես խոցելի են կիսաանապատային, չոր տափաստանային, տափաստանային և անտառային գոտիները, որտեղ մարդածին գործոնի ազդեցությունը բնածին գործոնի հետ համատեղ մեծացնում է հողերի էրոզիայի աստիճանը</w:t>
      </w:r>
      <w:r w:rsidR="002976EB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D71D68" w:rsidRPr="00162DFE" w:rsidRDefault="00EF0F96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F45930">
        <w:rPr>
          <w:rFonts w:ascii="GHEA Grapalat" w:hAnsi="GHEA Grapalat"/>
          <w:b/>
          <w:sz w:val="24"/>
          <w:szCs w:val="24"/>
          <w:lang w:val="hy-AM"/>
        </w:rPr>
        <w:t>Հողերի չեզոք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A45">
        <w:rPr>
          <w:rFonts w:ascii="GHEA Grapalat" w:hAnsi="GHEA Grapalat"/>
          <w:b/>
          <w:sz w:val="24"/>
          <w:szCs w:val="24"/>
          <w:lang w:val="hy-AM"/>
        </w:rPr>
        <w:t>դեգրադացիա</w:t>
      </w:r>
      <w:r w:rsidRPr="00B97A45">
        <w:rPr>
          <w:rFonts w:ascii="GHEA Grapalat" w:hAnsi="GHEA Grapalat"/>
          <w:b/>
          <w:sz w:val="24"/>
          <w:szCs w:val="24"/>
          <w:lang w:val="en-US"/>
        </w:rPr>
        <w:t>յի</w:t>
      </w:r>
      <w:r w:rsidRPr="00162DF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71D68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ընդհանուր ազգային նպատակին հասնելու համար առաջարկվել են հետևյալ հիմնական խնդիրները</w:t>
      </w:r>
      <w:r w:rsidR="001F42E5" w:rsidRPr="00252B6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և դրանց լուծ</w:t>
      </w:r>
      <w:r w:rsidR="00252B67" w:rsidRPr="00252B6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ման</w:t>
      </w:r>
      <w:r w:rsidR="00252B6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ուղիները</w:t>
      </w:r>
      <w:r w:rsidR="00D71D68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D71D68" w:rsidRPr="00162DFE" w:rsidRDefault="00D71D68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 w:rsidR="001F42E5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Ներկայումս բոլոր գյուղատնտեսական հողերի շուրջ 2/3-ը  </w:t>
      </w:r>
      <w:r w:rsidR="007E6E73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դեգրադացված է </w:t>
      </w:r>
      <w:r w:rsidR="001F42E5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տարբեր աստիճանի։  </w:t>
      </w:r>
      <w:r w:rsidR="007E6E7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Պետք է դ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ադարեցնել</w:t>
      </w:r>
      <w:r w:rsidR="007E6E7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/կանխարգելել 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գյուղատնտեսական հողերի դեգրադացիան և 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անցնել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ագրոէկոլոգիայի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սկզբունքներին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(կոնսերվացիա + ժամանակակից </w:t>
      </w:r>
      <w:r w:rsidR="00CA67AF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&lt;&lt;օ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րգանական</w:t>
      </w:r>
      <w:r w:rsidR="00CA67AF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&gt;&gt;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տեխնոլոգիա)։  </w:t>
      </w:r>
    </w:p>
    <w:p w:rsidR="00D71D68" w:rsidRPr="00162DFE" w:rsidRDefault="00D71D68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. Անտառապատել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բոլոր դեգրադացված հողերի</w:t>
      </w:r>
      <w:r w:rsidR="002406E7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շուրջ </w:t>
      </w:r>
      <w:r w:rsidR="002406E7"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2/3</w:t>
      </w:r>
      <w:r w:rsidR="007E6E73"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-ը</w:t>
      </w:r>
      <w:r w:rsidR="002406E7"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: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A67AF"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&lt;&lt;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Հայաստանի անտառային ծրագրի</w:t>
      </w:r>
      <w:r w:rsidR="00CA67AF"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&gt;&gt;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համաձայն, նախատեսվում է մինչ</w:t>
      </w:r>
      <w:r w:rsidR="00CA67AF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և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հարյուրամյակի վերջ անտառային տարածքն</w:t>
      </w:r>
      <w:r w:rsidR="00CA67AF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երն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ավելացնել մինչ</w:t>
      </w:r>
      <w:r w:rsidR="007E6E7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և 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երկրի ընդհանուր տարածքի 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20,1</w:t>
      </w:r>
      <w:r w:rsidR="00CA67AF"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%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:</w:t>
      </w:r>
    </w:p>
    <w:p w:rsidR="00D71D68" w:rsidRPr="00162DFE" w:rsidRDefault="00D71D68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="00F567A0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Կանխարգելել 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անտառների </w:t>
      </w:r>
      <w:r w:rsidR="004A4DA1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կրճատման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գործընթացները և 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բարելավել անտառային տնտեսության կառավարումը</w:t>
      </w:r>
      <w:r w:rsidR="004A4DA1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հանրապետության ողջ տարածքում</w:t>
      </w:r>
      <w:r w:rsidR="00606A22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F32ECA" w:rsidRPr="00162DFE" w:rsidRDefault="00D71D68" w:rsidP="00162DFE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4. </w:t>
      </w:r>
      <w:r w:rsidR="007E6E7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Կանխարգելե</w:t>
      </w:r>
      <w:r w:rsidR="00F567A0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լ </w:t>
      </w:r>
      <w:r w:rsidR="004A4DA1"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գերարածեցումը արոտավայրերում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B97A4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>բարելավել արոտավայրերի կառավարումը</w:t>
      </w:r>
      <w:r w:rsidRPr="00162DF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հանրապետության ողջ տարածքում։</w:t>
      </w:r>
    </w:p>
    <w:p w:rsidR="002C3F34" w:rsidRPr="004564CD" w:rsidRDefault="002C3F34" w:rsidP="00162DF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976EB" w:rsidRPr="00162DFE" w:rsidRDefault="002976EB" w:rsidP="00162DFE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162DFE">
        <w:rPr>
          <w:rFonts w:ascii="GHEA Grapalat" w:hAnsi="GHEA Grapalat" w:cs="Sylfaen"/>
          <w:b/>
          <w:sz w:val="24"/>
          <w:szCs w:val="24"/>
          <w:lang w:val="en-US"/>
        </w:rPr>
        <w:t>Կ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այուն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զարգաց</w:t>
      </w:r>
      <w:r w:rsidRPr="00162DFE">
        <w:rPr>
          <w:rFonts w:ascii="GHEA Grapalat" w:hAnsi="GHEA Grapalat" w:cs="Sylfaen"/>
          <w:b/>
          <w:sz w:val="24"/>
          <w:szCs w:val="24"/>
          <w:lang w:val="en-US"/>
        </w:rPr>
        <w:t>ու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8A68BA" w:rsidRPr="00821355" w:rsidRDefault="008A68BA" w:rsidP="00162DFE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>2015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162DFE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սեպտեմբերին (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25-27) 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ՄԱԿ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գագաթաժողովին ՄԱԿ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անդամ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պետություններն</w:t>
      </w:r>
      <w:r w:rsidRPr="00162D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ընդունեցին </w:t>
      </w:r>
      <w:r w:rsidRPr="00821355">
        <w:rPr>
          <w:rFonts w:ascii="GHEA Grapalat" w:hAnsi="GHEA Grapalat" w:cs="Sylfaen"/>
          <w:b/>
          <w:sz w:val="24"/>
          <w:szCs w:val="24"/>
          <w:lang w:val="hy-AM"/>
        </w:rPr>
        <w:t>կայուն</w:t>
      </w:r>
      <w:r w:rsidRPr="008213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1355">
        <w:rPr>
          <w:rFonts w:ascii="GHEA Grapalat" w:hAnsi="GHEA Grapalat" w:cs="Sylfaen"/>
          <w:b/>
          <w:sz w:val="24"/>
          <w:szCs w:val="24"/>
          <w:lang w:val="hy-AM"/>
        </w:rPr>
        <w:t>զարգացման</w:t>
      </w:r>
      <w:r w:rsidRPr="0082135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21355">
        <w:rPr>
          <w:rFonts w:ascii="GHEA Grapalat" w:hAnsi="GHEA Grapalat" w:cs="Sylfaen"/>
          <w:b/>
          <w:sz w:val="24"/>
          <w:szCs w:val="24"/>
          <w:lang w:val="hy-AM"/>
        </w:rPr>
        <w:t>Օրակարգը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որի </w:t>
      </w:r>
      <w:r w:rsidRPr="00821355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հիմքում ընկած են կայուն</w:t>
      </w:r>
      <w:r w:rsidRPr="00821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821355">
        <w:rPr>
          <w:rFonts w:ascii="GHEA Grapalat" w:eastAsia="Times New Roman" w:hAnsi="GHEA Grapalat" w:cs="Sylfaen"/>
          <w:b/>
          <w:sz w:val="24"/>
          <w:szCs w:val="24"/>
          <w:lang w:val="hy-AM"/>
        </w:rPr>
        <w:t>զարգացման</w:t>
      </w:r>
      <w:r w:rsidRPr="00821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821355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նպատակները</w:t>
      </w:r>
      <w:r w:rsidRPr="00162DFE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ինչն էլ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նախատեսված է իրականացնել մինչև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355">
        <w:rPr>
          <w:rFonts w:ascii="GHEA Grapalat" w:hAnsi="GHEA Grapalat"/>
          <w:b/>
          <w:sz w:val="24"/>
          <w:szCs w:val="24"/>
          <w:lang w:val="hy-AM"/>
        </w:rPr>
        <w:t xml:space="preserve">2030 </w:t>
      </w:r>
      <w:r w:rsidRPr="00821355">
        <w:rPr>
          <w:rFonts w:ascii="GHEA Grapalat" w:hAnsi="GHEA Grapalat" w:cs="Sylfaen"/>
          <w:b/>
          <w:sz w:val="24"/>
          <w:szCs w:val="24"/>
          <w:lang w:val="hy-AM"/>
        </w:rPr>
        <w:t>թվականը</w:t>
      </w:r>
      <w:r w:rsidRPr="00821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: </w:t>
      </w:r>
    </w:p>
    <w:p w:rsidR="008A68BA" w:rsidRPr="00821355" w:rsidRDefault="008A68BA" w:rsidP="00162DFE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162DFE">
        <w:rPr>
          <w:rFonts w:ascii="GHEA Grapalat" w:hAnsi="GHEA Grapalat"/>
          <w:sz w:val="24"/>
          <w:szCs w:val="24"/>
          <w:lang w:val="hy-AM"/>
        </w:rPr>
        <w:t xml:space="preserve">Կայուն զարգացման նպատակներն են՝ </w:t>
      </w:r>
      <w:r w:rsidRPr="00821355">
        <w:rPr>
          <w:rFonts w:ascii="GHEA Grapalat" w:hAnsi="GHEA Grapalat"/>
          <w:b/>
          <w:sz w:val="24"/>
          <w:szCs w:val="24"/>
          <w:lang w:val="hy-AM"/>
        </w:rPr>
        <w:t>17-ը, իսկ  թիրախները՝ 169-ը:</w:t>
      </w:r>
    </w:p>
    <w:p w:rsidR="009A2A0F" w:rsidRPr="00162DFE" w:rsidRDefault="009A2A0F" w:rsidP="00162DF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62DFE">
        <w:rPr>
          <w:rStyle w:val="hps"/>
          <w:rFonts w:ascii="GHEA Grapalat" w:hAnsi="GHEA Grapalat"/>
          <w:b/>
          <w:sz w:val="24"/>
          <w:szCs w:val="24"/>
          <w:lang w:val="hy-AM"/>
        </w:rPr>
        <w:t>Նպատակ 15՝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355">
        <w:rPr>
          <w:rFonts w:ascii="GHEA Grapalat" w:hAnsi="GHEA Grapalat"/>
          <w:b/>
          <w:sz w:val="24"/>
          <w:szCs w:val="24"/>
          <w:lang w:val="hy-AM"/>
        </w:rPr>
        <w:t xml:space="preserve">ցամաքային </w:t>
      </w:r>
      <w:r w:rsidRPr="00821355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էկոհամակարգերի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պահպանություն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վերականգնում և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կայուն օգտագործման խթանում, </w:t>
      </w:r>
      <w:r w:rsidRPr="00821355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անտառների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կայուն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կառավարում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պայքար </w:t>
      </w:r>
      <w:r w:rsidRPr="00821355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անապատացման</w:t>
      </w:r>
      <w:r w:rsidRPr="00821355">
        <w:rPr>
          <w:rStyle w:val="hps"/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դեմ, </w:t>
      </w:r>
      <w:r w:rsidRPr="00821355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հողերի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821355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դեգրադացիայի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գործընթացի դադարեցում 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ու հետ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շրջում </w:t>
      </w:r>
      <w:r w:rsidRPr="00162DFE">
        <w:rPr>
          <w:rFonts w:ascii="GHEA Grapalat" w:hAnsi="GHEA Grapalat"/>
          <w:sz w:val="24"/>
          <w:szCs w:val="24"/>
          <w:lang w:val="hy-AM"/>
        </w:rPr>
        <w:t>և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821355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կենսաբազմազանության կորստի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դադարեցում</w:t>
      </w:r>
      <w:r w:rsidR="008A68BA"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>:</w:t>
      </w:r>
    </w:p>
    <w:p w:rsidR="009A2A0F" w:rsidRPr="00162DFE" w:rsidRDefault="009A2A0F" w:rsidP="00162DF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62DFE">
        <w:rPr>
          <w:rStyle w:val="hps"/>
          <w:rFonts w:ascii="GHEA Grapalat" w:hAnsi="GHEA Grapalat"/>
          <w:b/>
          <w:sz w:val="24"/>
          <w:szCs w:val="24"/>
          <w:lang w:val="hy-AM"/>
        </w:rPr>
        <w:t>Թիրախ 15.3՝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մինչև 2030</w:t>
      </w:r>
      <w:r w:rsidRPr="00162DFE">
        <w:rPr>
          <w:rStyle w:val="hps"/>
          <w:rFonts w:ascii="GHEA Grapalat" w:hAnsi="GHEA Grapalat"/>
          <w:sz w:val="24"/>
          <w:szCs w:val="24"/>
          <w:lang w:val="es-ES"/>
        </w:rPr>
        <w:t xml:space="preserve"> </w:t>
      </w:r>
      <w:r w:rsidRPr="00162DFE">
        <w:rPr>
          <w:rFonts w:ascii="GHEA Grapalat" w:hAnsi="GHEA Grapalat"/>
          <w:sz w:val="24"/>
          <w:szCs w:val="24"/>
          <w:lang w:val="hy-AM"/>
        </w:rPr>
        <w:t>թվական</w:t>
      </w:r>
      <w:r w:rsidR="009C5127" w:rsidRPr="00162DFE">
        <w:rPr>
          <w:rFonts w:ascii="GHEA Grapalat" w:hAnsi="GHEA Grapalat"/>
          <w:sz w:val="24"/>
          <w:szCs w:val="24"/>
          <w:lang w:val="en-US"/>
        </w:rPr>
        <w:t>ը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նապատացման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դեմ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պայքար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և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դեգրադացված հողերի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վերականգնում՝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ձգտելով աշխարհում </w:t>
      </w:r>
      <w:r w:rsidRPr="00821355">
        <w:rPr>
          <w:rFonts w:ascii="GHEA Grapalat" w:hAnsi="GHEA Grapalat"/>
          <w:b/>
          <w:sz w:val="24"/>
          <w:szCs w:val="24"/>
          <w:lang w:val="hy-AM"/>
        </w:rPr>
        <w:t>հասնելու հողերի չեզոք դեգրադացիայի</w:t>
      </w:r>
      <w:r w:rsidRPr="00162DFE">
        <w:rPr>
          <w:rFonts w:ascii="GHEA Grapalat" w:hAnsi="GHEA Grapalat"/>
          <w:sz w:val="24"/>
          <w:szCs w:val="24"/>
          <w:lang w:val="hy-AM"/>
        </w:rPr>
        <w:t>:</w:t>
      </w:r>
    </w:p>
    <w:p w:rsidR="009A2A0F" w:rsidRPr="00162DFE" w:rsidRDefault="009A2A0F" w:rsidP="00162DF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Ըստ ՄԱԿ-ի &lt;&lt;Անապատացման դեմ պայքարի&gt;&gt; կոնվենցիայի կողմերի կոնֆերանսի </w:t>
      </w:r>
      <w:r w:rsidRPr="00162DFE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3/COP.12 որոշման</w:t>
      </w:r>
      <w:r w:rsidRPr="00162DF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&lt;&lt;</w:t>
      </w:r>
      <w:r w:rsidRPr="00162DFE">
        <w:rPr>
          <w:rFonts w:ascii="GHEA Grapalat" w:hAnsi="GHEA Grapalat"/>
          <w:b/>
          <w:sz w:val="24"/>
          <w:szCs w:val="24"/>
          <w:lang w:val="hy-AM"/>
        </w:rPr>
        <w:t>Հողերի չեզոք դեգրադացիան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/>
          <w:b/>
          <w:sz w:val="24"/>
          <w:szCs w:val="24"/>
          <w:lang w:val="hy-AM"/>
        </w:rPr>
        <w:t>վիճակ է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62DFE">
        <w:rPr>
          <w:rFonts w:ascii="GHEA Grapalat" w:hAnsi="GHEA Grapalat"/>
          <w:b/>
          <w:sz w:val="24"/>
          <w:szCs w:val="24"/>
          <w:lang w:val="hy-AM"/>
        </w:rPr>
        <w:t>երբ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/>
          <w:b/>
          <w:sz w:val="24"/>
          <w:szCs w:val="24"/>
          <w:lang w:val="hy-AM"/>
        </w:rPr>
        <w:t>հողային ռեսուրսների որակը և քանակը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, ինչը անհրաժեշտ է էկոհամակարգային ֆունկցիաների և ծառայությունների ապահովմանը և պարենային անվտանգության բարձրացմանը, </w:t>
      </w:r>
      <w:r w:rsidRPr="00162DFE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մնում</w:t>
      </w:r>
      <w:r w:rsidRPr="00162DFE">
        <w:rPr>
          <w:rStyle w:val="hps"/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է</w:t>
      </w:r>
      <w:r w:rsidRPr="00162DFE">
        <w:rPr>
          <w:rStyle w:val="hps"/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b/>
          <w:sz w:val="24"/>
          <w:szCs w:val="24"/>
          <w:lang w:val="hy-AM"/>
        </w:rPr>
        <w:lastRenderedPageBreak/>
        <w:t>կայուն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b/>
          <w:sz w:val="24"/>
          <w:szCs w:val="24"/>
          <w:lang w:val="hy-AM"/>
        </w:rPr>
        <w:t>աճում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ըստ սահմանված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ժամանակայի</w:t>
      </w:r>
      <w:r w:rsidR="007E6E73">
        <w:rPr>
          <w:rStyle w:val="hps"/>
          <w:rFonts w:ascii="GHEA Grapalat" w:hAnsi="GHEA Grapalat" w:cs="Sylfaen"/>
          <w:sz w:val="24"/>
          <w:szCs w:val="24"/>
          <w:lang w:val="en-US"/>
        </w:rPr>
        <w:t>ն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և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տարածական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մասշտաբների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և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էկոհամակարգերի&gt;&gt;:</w:t>
      </w:r>
    </w:p>
    <w:p w:rsidR="00B72A75" w:rsidRPr="00162DFE" w:rsidRDefault="00B72A75" w:rsidP="00162DFE">
      <w:pPr>
        <w:spacing w:after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Տարիներ շարունակ հողերն 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անտեսվել են որպես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կայուն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զարգացման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b/>
          <w:sz w:val="24"/>
          <w:szCs w:val="24"/>
          <w:lang w:val="hy-AM"/>
        </w:rPr>
        <w:t>բաղադրիչ:</w:t>
      </w:r>
      <w:r w:rsidRPr="00162DF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72A75" w:rsidRPr="00162DFE" w:rsidRDefault="00B72A75" w:rsidP="00162DFE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62DFE">
        <w:rPr>
          <w:rFonts w:ascii="GHEA Grapalat" w:hAnsi="GHEA Grapalat"/>
          <w:sz w:val="24"/>
          <w:szCs w:val="24"/>
          <w:lang w:val="hy-AM"/>
        </w:rPr>
        <w:t>2015թ.  կ</w:t>
      </w:r>
      <w:r w:rsidRPr="00162DFE">
        <w:rPr>
          <w:rFonts w:ascii="GHEA Grapalat" w:hAnsi="GHEA Grapalat" w:cs="Sylfaen"/>
          <w:sz w:val="24"/>
          <w:szCs w:val="24"/>
          <w:lang w:val="hy-AM"/>
        </w:rPr>
        <w:t>այուն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նպատակների մեջ թերևս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չ</w:t>
      </w:r>
      <w:r w:rsidRPr="00162DFE">
        <w:rPr>
          <w:rFonts w:ascii="GHEA Grapalat" w:hAnsi="GHEA Grapalat" w:cs="Sylfaen"/>
          <w:sz w:val="24"/>
          <w:szCs w:val="24"/>
          <w:lang w:val="hy-AM"/>
        </w:rPr>
        <w:t>կա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ավելի </w:t>
      </w:r>
      <w:r w:rsidRPr="00CA13F8">
        <w:rPr>
          <w:rFonts w:ascii="GHEA Grapalat" w:hAnsi="GHEA Grapalat"/>
          <w:b/>
          <w:sz w:val="24"/>
          <w:szCs w:val="24"/>
          <w:lang w:val="hy-AM"/>
        </w:rPr>
        <w:t>բազմակողմանի նպատակ՝</w:t>
      </w:r>
      <w:r w:rsidRPr="00CA13F8">
        <w:rPr>
          <w:rFonts w:ascii="GHEA Grapalat" w:hAnsi="GHEA Grapalat" w:cs="Sylfaen"/>
          <w:b/>
          <w:sz w:val="24"/>
          <w:szCs w:val="24"/>
          <w:lang w:val="hy-AM"/>
        </w:rPr>
        <w:t xml:space="preserve"> քան հողերը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, քանի որ հողային ռեսուրսներն առնչվում են յուրաքանչյուրի հետ: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Սկսած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սննդից, որը մենք ուտում ենք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հագուստից՝ ինչը մենք հագնում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ենք,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վերջացրած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տներով, որտեղ մենք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 xml:space="preserve">ապրում ենք՝ 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այդ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ամենը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բխում  է </w:t>
      </w:r>
      <w:r w:rsidRPr="00162DFE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Fonts w:ascii="GHEA Grapalat" w:hAnsi="GHEA Grapalat" w:cs="Sylfaen"/>
          <w:sz w:val="24"/>
          <w:szCs w:val="24"/>
          <w:lang w:val="hy-AM"/>
        </w:rPr>
        <w:t xml:space="preserve">ռեսուրսներից: </w:t>
      </w:r>
    </w:p>
    <w:p w:rsidR="002C3F34" w:rsidRPr="004564CD" w:rsidRDefault="002C3F34" w:rsidP="00162DF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976EB" w:rsidRPr="00162DFE" w:rsidRDefault="002976EB" w:rsidP="00162DF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162DFE">
        <w:rPr>
          <w:rFonts w:ascii="GHEA Grapalat" w:hAnsi="GHEA Grapalat" w:cs="Sylfaen"/>
          <w:b/>
          <w:sz w:val="24"/>
          <w:szCs w:val="24"/>
          <w:lang w:val="en-US"/>
        </w:rPr>
        <w:t>Ծրագրեր</w:t>
      </w:r>
    </w:p>
    <w:p w:rsidR="00B72A75" w:rsidRPr="00162DFE" w:rsidRDefault="00C36E69" w:rsidP="00162DFE">
      <w:pPr>
        <w:pStyle w:val="Heading6"/>
        <w:spacing w:line="276" w:lineRule="auto"/>
        <w:ind w:firstLine="708"/>
        <w:jc w:val="both"/>
        <w:rPr>
          <w:rFonts w:ascii="GHEA Grapalat" w:hAnsi="GHEA Grapalat" w:cs="Sylfaen"/>
          <w:lang w:val="af-ZA"/>
        </w:rPr>
      </w:pPr>
      <w:r w:rsidRPr="00162DFE">
        <w:rPr>
          <w:rFonts w:ascii="GHEA Grapalat" w:hAnsi="GHEA Grapalat" w:cs="Sylfaen"/>
          <w:b/>
          <w:lang w:val="af-ZA"/>
        </w:rPr>
        <w:t>1</w:t>
      </w:r>
      <w:r w:rsidRPr="00162DFE">
        <w:rPr>
          <w:rFonts w:ascii="GHEA Grapalat" w:hAnsi="GHEA Grapalat" w:cs="Sylfaen"/>
          <w:lang w:val="af-ZA"/>
        </w:rPr>
        <w:t xml:space="preserve">. </w:t>
      </w:r>
      <w:r w:rsidR="00B72A75" w:rsidRPr="00162DFE">
        <w:rPr>
          <w:rFonts w:ascii="GHEA Grapalat" w:hAnsi="GHEA Grapalat" w:cs="Sylfaen"/>
          <w:lang w:val="af-ZA"/>
        </w:rPr>
        <w:t>2015</w:t>
      </w:r>
      <w:r w:rsidR="00B72A75" w:rsidRPr="00162DFE">
        <w:rPr>
          <w:rFonts w:ascii="GHEA Grapalat" w:hAnsi="GHEA Grapalat" w:cs="Sylfaen"/>
          <w:lang w:val="hy-AM"/>
        </w:rPr>
        <w:t>թ</w:t>
      </w:r>
      <w:r w:rsidR="00B72A75" w:rsidRPr="00162DFE">
        <w:rPr>
          <w:rFonts w:ascii="GHEA Grapalat" w:hAnsi="GHEA Grapalat" w:cs="Sylfaen"/>
          <w:lang w:val="af-ZA"/>
        </w:rPr>
        <w:t xml:space="preserve">. </w:t>
      </w:r>
      <w:r w:rsidR="00B72A75" w:rsidRPr="00162DFE">
        <w:rPr>
          <w:rFonts w:ascii="GHEA Grapalat" w:hAnsi="GHEA Grapalat" w:cs="Sylfaen"/>
          <w:lang w:val="hy-AM"/>
        </w:rPr>
        <w:t>ՀՀ</w:t>
      </w:r>
      <w:r w:rsidR="00B72A75" w:rsidRPr="00162DFE">
        <w:rPr>
          <w:rFonts w:ascii="GHEA Grapalat" w:hAnsi="GHEA Grapalat"/>
          <w:lang w:val="af-ZA"/>
        </w:rPr>
        <w:t xml:space="preserve"> </w:t>
      </w:r>
      <w:r w:rsidR="00B72A75" w:rsidRPr="00162DFE">
        <w:rPr>
          <w:rFonts w:ascii="GHEA Grapalat" w:hAnsi="GHEA Grapalat" w:cs="Sylfaen"/>
          <w:lang w:val="hy-AM"/>
        </w:rPr>
        <w:t>բնապահպանության</w:t>
      </w:r>
      <w:r w:rsidR="00B72A75" w:rsidRPr="00162DFE">
        <w:rPr>
          <w:rFonts w:ascii="GHEA Grapalat" w:hAnsi="GHEA Grapalat"/>
          <w:lang w:val="af-ZA"/>
        </w:rPr>
        <w:t xml:space="preserve"> </w:t>
      </w:r>
      <w:r w:rsidR="00B72A75" w:rsidRPr="00162DFE">
        <w:rPr>
          <w:rFonts w:ascii="GHEA Grapalat" w:hAnsi="GHEA Grapalat" w:cs="Sylfaen"/>
          <w:lang w:val="hy-AM"/>
        </w:rPr>
        <w:t>նախարարության</w:t>
      </w:r>
      <w:r w:rsidR="00B72A75" w:rsidRPr="00162DFE">
        <w:rPr>
          <w:rFonts w:ascii="GHEA Grapalat" w:hAnsi="GHEA Grapalat"/>
          <w:lang w:val="af-ZA"/>
        </w:rPr>
        <w:t xml:space="preserve"> </w:t>
      </w:r>
      <w:r w:rsidR="00B72A75" w:rsidRPr="00162DFE">
        <w:rPr>
          <w:rFonts w:ascii="GHEA Grapalat" w:hAnsi="GHEA Grapalat" w:cs="Sylfaen"/>
          <w:lang w:val="hy-AM"/>
        </w:rPr>
        <w:t>կողմից</w:t>
      </w:r>
      <w:r w:rsidR="00B72A75" w:rsidRPr="00162DFE">
        <w:rPr>
          <w:rFonts w:ascii="GHEA Grapalat" w:hAnsi="GHEA Grapalat"/>
          <w:lang w:val="af-ZA"/>
        </w:rPr>
        <w:t xml:space="preserve"> </w:t>
      </w:r>
      <w:r w:rsidR="00B72A75" w:rsidRPr="00162DFE">
        <w:rPr>
          <w:rFonts w:ascii="GHEA Grapalat" w:hAnsi="GHEA Grapalat" w:cs="Sylfaen"/>
          <w:lang w:val="hy-AM"/>
        </w:rPr>
        <w:t>իրականացվել</w:t>
      </w:r>
      <w:r w:rsidR="00B72A75" w:rsidRPr="00162DFE">
        <w:rPr>
          <w:rFonts w:ascii="GHEA Grapalat" w:hAnsi="GHEA Grapalat" w:cs="Sylfaen"/>
          <w:lang w:val="af-ZA"/>
        </w:rPr>
        <w:t xml:space="preserve"> </w:t>
      </w:r>
      <w:r w:rsidR="00B72A75" w:rsidRPr="00162DFE">
        <w:rPr>
          <w:rFonts w:ascii="GHEA Grapalat" w:hAnsi="GHEA Grapalat" w:cs="Sylfaen"/>
          <w:lang w:val="hy-AM"/>
        </w:rPr>
        <w:t>է</w:t>
      </w:r>
      <w:r w:rsidR="00B72A75" w:rsidRPr="00162DFE">
        <w:rPr>
          <w:rFonts w:ascii="GHEA Grapalat" w:hAnsi="GHEA Grapalat"/>
          <w:lang w:val="af-ZA"/>
        </w:rPr>
        <w:t xml:space="preserve"> &lt;&lt;</w:t>
      </w:r>
      <w:r w:rsidR="00B72A75" w:rsidRPr="00162DFE">
        <w:rPr>
          <w:rStyle w:val="hps"/>
          <w:rFonts w:ascii="GHEA Grapalat" w:hAnsi="GHEA Grapalat" w:cs="Sylfaen"/>
          <w:lang w:val="hy-AM"/>
        </w:rPr>
        <w:t>Դեպի</w:t>
      </w:r>
      <w:r w:rsidR="00B72A75" w:rsidRPr="00162DFE">
        <w:rPr>
          <w:rFonts w:ascii="GHEA Grapalat" w:hAnsi="GHEA Grapalat"/>
          <w:lang w:val="hy-AM"/>
        </w:rPr>
        <w:t xml:space="preserve"> </w:t>
      </w:r>
      <w:r w:rsidR="00B72A75" w:rsidRPr="00162DFE">
        <w:rPr>
          <w:rStyle w:val="hps"/>
          <w:rFonts w:ascii="GHEA Grapalat" w:hAnsi="GHEA Grapalat" w:cs="Sylfaen"/>
          <w:lang w:val="hy-AM"/>
        </w:rPr>
        <w:t>հողերի</w:t>
      </w:r>
      <w:r w:rsidR="00B72A75" w:rsidRPr="00162DFE">
        <w:rPr>
          <w:rStyle w:val="hps"/>
          <w:rFonts w:ascii="GHEA Grapalat" w:hAnsi="GHEA Grapalat"/>
          <w:lang w:val="hy-AM"/>
        </w:rPr>
        <w:t xml:space="preserve"> </w:t>
      </w:r>
      <w:r w:rsidR="00B72A75" w:rsidRPr="00162DFE">
        <w:rPr>
          <w:rStyle w:val="hps"/>
          <w:rFonts w:ascii="GHEA Grapalat" w:hAnsi="GHEA Grapalat" w:cs="Sylfaen"/>
          <w:lang w:val="hy-AM"/>
        </w:rPr>
        <w:t>չեզոք</w:t>
      </w:r>
      <w:r w:rsidR="00B72A75" w:rsidRPr="00162DFE">
        <w:rPr>
          <w:rStyle w:val="hps"/>
          <w:rFonts w:ascii="GHEA Grapalat" w:hAnsi="GHEA Grapalat"/>
          <w:lang w:val="af-ZA"/>
        </w:rPr>
        <w:t xml:space="preserve"> </w:t>
      </w:r>
      <w:r w:rsidR="00B72A75" w:rsidRPr="00162DFE">
        <w:rPr>
          <w:rStyle w:val="hps"/>
          <w:rFonts w:ascii="GHEA Grapalat" w:hAnsi="GHEA Grapalat" w:cs="Sylfaen"/>
          <w:lang w:val="hy-AM"/>
        </w:rPr>
        <w:t>դեգրադացիայի</w:t>
      </w:r>
      <w:r w:rsidR="00B72A75" w:rsidRPr="00162DFE">
        <w:rPr>
          <w:rFonts w:ascii="GHEA Grapalat" w:hAnsi="GHEA Grapalat"/>
          <w:lang w:val="hy-AM"/>
        </w:rPr>
        <w:t xml:space="preserve"> </w:t>
      </w:r>
      <w:r w:rsidR="00B72A75" w:rsidRPr="00162DFE">
        <w:rPr>
          <w:rStyle w:val="hps"/>
          <w:rFonts w:ascii="GHEA Grapalat" w:hAnsi="GHEA Grapalat" w:cs="Sylfaen"/>
          <w:lang w:val="hy-AM"/>
        </w:rPr>
        <w:t>հասնելը</w:t>
      </w:r>
      <w:r w:rsidR="00B72A75" w:rsidRPr="00162DFE">
        <w:rPr>
          <w:rStyle w:val="hps"/>
          <w:rFonts w:ascii="GHEA Grapalat" w:hAnsi="GHEA Grapalat" w:cs="Sylfaen"/>
          <w:lang w:val="af-ZA"/>
        </w:rPr>
        <w:t>.</w:t>
      </w:r>
      <w:r w:rsidR="00B72A75" w:rsidRPr="00162DFE">
        <w:rPr>
          <w:rStyle w:val="hps"/>
          <w:rFonts w:ascii="GHEA Grapalat" w:hAnsi="GHEA Grapalat" w:cs="Sylfaen"/>
          <w:lang w:val="hy-AM"/>
        </w:rPr>
        <w:t xml:space="preserve"> </w:t>
      </w:r>
      <w:r w:rsidR="00B72A75" w:rsidRPr="00162DFE">
        <w:rPr>
          <w:rFonts w:ascii="GHEA Grapalat" w:hAnsi="GHEA Grapalat"/>
          <w:lang w:val="af-ZA"/>
        </w:rPr>
        <w:t xml:space="preserve"> </w:t>
      </w:r>
      <w:r w:rsidR="00B72A75" w:rsidRPr="00162DFE">
        <w:rPr>
          <w:rFonts w:ascii="GHEA Grapalat" w:hAnsi="GHEA Grapalat" w:cs="Sylfaen"/>
        </w:rPr>
        <w:t>գաղափարը</w:t>
      </w:r>
      <w:r w:rsidR="00B72A75" w:rsidRPr="00162DFE">
        <w:rPr>
          <w:rStyle w:val="hps"/>
          <w:rFonts w:ascii="GHEA Grapalat" w:hAnsi="GHEA Grapalat" w:cs="Sylfaen"/>
          <w:lang w:val="hy-AM"/>
        </w:rPr>
        <w:t xml:space="preserve"> Հայաստանում գործնականում կիրառելի դարձնել</w:t>
      </w:r>
      <w:r w:rsidR="00B72A75" w:rsidRPr="00162DFE">
        <w:rPr>
          <w:rStyle w:val="hps"/>
          <w:rFonts w:ascii="GHEA Grapalat" w:hAnsi="GHEA Grapalat" w:cs="Sylfaen"/>
        </w:rPr>
        <w:t>ու</w:t>
      </w:r>
      <w:r w:rsidR="00B72A75" w:rsidRPr="00162DFE">
        <w:rPr>
          <w:rStyle w:val="hps"/>
          <w:rFonts w:ascii="GHEA Grapalat" w:hAnsi="GHEA Grapalat" w:cs="Sylfaen"/>
          <w:lang w:val="af-ZA"/>
        </w:rPr>
        <w:t xml:space="preserve"> </w:t>
      </w:r>
      <w:r w:rsidR="00B72A75" w:rsidRPr="00162DFE">
        <w:rPr>
          <w:rStyle w:val="hps"/>
          <w:rFonts w:ascii="GHEA Grapalat" w:hAnsi="GHEA Grapalat" w:cs="Sylfaen"/>
        </w:rPr>
        <w:t>մասին</w:t>
      </w:r>
      <w:r w:rsidR="00B72A75" w:rsidRPr="00162DFE">
        <w:rPr>
          <w:rStyle w:val="hps"/>
          <w:rFonts w:ascii="GHEA Grapalat" w:hAnsi="GHEA Grapalat" w:cs="Sylfaen"/>
          <w:lang w:val="hy-AM"/>
        </w:rPr>
        <w:t xml:space="preserve">&gt;&gt; </w:t>
      </w:r>
      <w:r w:rsidR="00B72A75" w:rsidRPr="00162DFE">
        <w:rPr>
          <w:rStyle w:val="hps"/>
          <w:rFonts w:ascii="GHEA Grapalat" w:hAnsi="GHEA Grapalat" w:cs="Sylfaen"/>
          <w:lang w:val="en-US"/>
        </w:rPr>
        <w:t>պիլոտային</w:t>
      </w:r>
      <w:r w:rsidR="00B72A75" w:rsidRPr="00162DFE">
        <w:rPr>
          <w:rStyle w:val="hps"/>
          <w:rFonts w:ascii="GHEA Grapalat" w:hAnsi="GHEA Grapalat" w:cs="Sylfaen"/>
          <w:lang w:val="af-ZA"/>
        </w:rPr>
        <w:t xml:space="preserve"> </w:t>
      </w:r>
      <w:r w:rsidR="00B72A75" w:rsidRPr="00162DFE">
        <w:rPr>
          <w:rFonts w:ascii="GHEA Grapalat" w:hAnsi="GHEA Grapalat" w:cs="Sylfaen"/>
        </w:rPr>
        <w:t>ծրագիրը</w:t>
      </w:r>
      <w:r w:rsidR="00936DF2" w:rsidRPr="00162DFE">
        <w:rPr>
          <w:rFonts w:ascii="GHEA Grapalat" w:hAnsi="GHEA Grapalat" w:cs="Sylfaen"/>
          <w:lang w:val="af-ZA"/>
        </w:rPr>
        <w:t>: Ծրագրին մասնակցեցին աշխարհի 14 երկրներ</w:t>
      </w:r>
      <w:r w:rsidR="00B72A75" w:rsidRPr="00162DFE">
        <w:rPr>
          <w:rFonts w:ascii="GHEA Grapalat" w:hAnsi="GHEA Grapalat" w:cs="Sylfaen"/>
          <w:lang w:val="af-ZA"/>
        </w:rPr>
        <w:t xml:space="preserve"> </w:t>
      </w:r>
      <w:r w:rsidR="00936DF2" w:rsidRPr="00162DFE">
        <w:rPr>
          <w:rFonts w:ascii="GHEA Grapalat" w:hAnsi="GHEA Grapalat" w:cs="Sylfaen"/>
          <w:lang w:val="af-ZA"/>
        </w:rPr>
        <w:t>(Ալժիր, Հայաստան, Բելառուս, Բուտան, Չադ, Չիլի, Կոստա-Ռիկա, Էֆիյոպիա, Գռենադա, Ինդոնեզիա, Իտալիա, Նամիբիա, Սենեգալ, Թուրքիա):</w:t>
      </w:r>
    </w:p>
    <w:p w:rsidR="00353185" w:rsidRPr="00162DFE" w:rsidRDefault="00B72A75" w:rsidP="00162DFE">
      <w:pPr>
        <w:spacing w:after="0"/>
        <w:ind w:firstLine="708"/>
        <w:jc w:val="both"/>
        <w:rPr>
          <w:rStyle w:val="shorttext"/>
          <w:rFonts w:ascii="GHEA Grapalat" w:hAnsi="GHEA Grapalat" w:cs="Sylfaen"/>
          <w:sz w:val="24"/>
          <w:szCs w:val="24"/>
          <w:lang w:val="af-ZA"/>
        </w:rPr>
      </w:pPr>
      <w:r w:rsidRPr="00162DFE">
        <w:rPr>
          <w:rStyle w:val="hps"/>
          <w:rFonts w:ascii="GHEA Grapalat" w:hAnsi="GHEA Grapalat" w:cs="Sylfaen"/>
          <w:sz w:val="24"/>
          <w:szCs w:val="24"/>
          <w:lang w:val="en-US"/>
        </w:rPr>
        <w:t>Արդյունքում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en-US"/>
        </w:rPr>
        <w:t>հնարավոր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եղավ </w:t>
      </w:r>
      <w:r w:rsidRPr="00162DFE">
        <w:rPr>
          <w:rStyle w:val="hps"/>
          <w:rFonts w:ascii="GHEA Grapalat" w:hAnsi="GHEA Grapalat" w:cs="Sylfaen"/>
          <w:sz w:val="24"/>
          <w:szCs w:val="24"/>
          <w:lang w:val="en-US"/>
        </w:rPr>
        <w:t>գնահատել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հողերի</w:t>
      </w:r>
      <w:r w:rsidRPr="00162DF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</w:rPr>
        <w:t>չեզոք</w:t>
      </w:r>
      <w:r w:rsidRPr="00162DFE">
        <w:rPr>
          <w:rStyle w:val="hps"/>
          <w:rFonts w:ascii="GHEA Grapalat" w:hAnsi="GHEA Grapalat"/>
          <w:sz w:val="24"/>
          <w:szCs w:val="24"/>
          <w:lang w:val="af-ZA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դեգրադացիայի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>հասնել</w:t>
      </w:r>
      <w:r w:rsidRPr="00162DFE">
        <w:rPr>
          <w:rStyle w:val="hps"/>
          <w:rFonts w:ascii="GHEA Grapalat" w:hAnsi="GHEA Grapalat" w:cs="Sylfaen"/>
          <w:sz w:val="24"/>
          <w:szCs w:val="24"/>
          <w:lang w:val="en-US"/>
        </w:rPr>
        <w:t>ու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en-US"/>
        </w:rPr>
        <w:t>հնարավորությունը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 xml:space="preserve"> </w:t>
      </w:r>
      <w:r w:rsidRPr="00162DFE">
        <w:rPr>
          <w:rStyle w:val="hps"/>
          <w:rFonts w:ascii="GHEA Grapalat" w:hAnsi="GHEA Grapalat" w:cs="Sylfaen"/>
          <w:sz w:val="24"/>
          <w:szCs w:val="24"/>
          <w:lang w:val="en-US"/>
        </w:rPr>
        <w:t>Հայաստանում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>, մասնավո</w:t>
      </w:r>
      <w:r w:rsidRPr="00162DFE">
        <w:rPr>
          <w:rStyle w:val="hps"/>
          <w:rFonts w:ascii="GHEA Grapalat" w:hAnsi="GHEA Grapalat" w:cs="Sylfaen"/>
          <w:sz w:val="24"/>
          <w:szCs w:val="24"/>
        </w:rPr>
        <w:t>ր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>ապ</w:t>
      </w:r>
      <w:r w:rsidRPr="00162DFE">
        <w:rPr>
          <w:rFonts w:ascii="GHEA Grapalat" w:hAnsi="GHEA Grapalat"/>
          <w:sz w:val="24"/>
          <w:szCs w:val="24"/>
          <w:lang w:val="hy-AM"/>
        </w:rPr>
        <w:t xml:space="preserve">ես ազգային </w:t>
      </w:r>
      <w:r w:rsidRPr="00162DFE">
        <w:rPr>
          <w:rStyle w:val="shorttext"/>
          <w:rFonts w:ascii="GHEA Grapalat" w:hAnsi="GHEA Grapalat" w:cs="Sylfaen"/>
          <w:sz w:val="24"/>
          <w:szCs w:val="24"/>
          <w:lang w:val="hy-AM"/>
        </w:rPr>
        <w:t>կամավոր թիրախներ</w:t>
      </w:r>
      <w:r w:rsidRPr="00162DFE">
        <w:rPr>
          <w:rStyle w:val="shorttext"/>
          <w:rFonts w:ascii="GHEA Grapalat" w:hAnsi="GHEA Grapalat" w:cs="Sylfaen"/>
          <w:sz w:val="24"/>
          <w:szCs w:val="24"/>
          <w:lang w:val="en-US"/>
        </w:rPr>
        <w:t>ի</w:t>
      </w:r>
      <w:r w:rsidRPr="00162DFE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162DFE">
        <w:rPr>
          <w:rStyle w:val="shorttext"/>
          <w:rFonts w:ascii="GHEA Grapalat" w:hAnsi="GHEA Grapalat" w:cs="Sylfaen"/>
          <w:sz w:val="24"/>
          <w:szCs w:val="24"/>
          <w:lang w:val="en-US"/>
        </w:rPr>
        <w:t>որոշման</w:t>
      </w:r>
      <w:r w:rsidRPr="00162DFE">
        <w:rPr>
          <w:rStyle w:val="shorttext"/>
          <w:rFonts w:ascii="GHEA Grapalat" w:hAnsi="GHEA Grapalat" w:cs="Sylfaen"/>
          <w:sz w:val="24"/>
          <w:szCs w:val="24"/>
          <w:lang w:val="af-ZA"/>
        </w:rPr>
        <w:t xml:space="preserve"> </w:t>
      </w:r>
      <w:r w:rsidRPr="00162DFE">
        <w:rPr>
          <w:rStyle w:val="shorttext"/>
          <w:rFonts w:ascii="GHEA Grapalat" w:hAnsi="GHEA Grapalat" w:cs="Sylfaen"/>
          <w:sz w:val="24"/>
          <w:szCs w:val="24"/>
        </w:rPr>
        <w:t>համար</w:t>
      </w:r>
      <w:r w:rsidRPr="00162DFE">
        <w:rPr>
          <w:rStyle w:val="shorttext"/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353185" w:rsidRPr="00162DFE" w:rsidRDefault="00353185" w:rsidP="00162DFE">
      <w:pPr>
        <w:spacing w:after="0"/>
        <w:ind w:firstLine="708"/>
        <w:jc w:val="both"/>
        <w:rPr>
          <w:rFonts w:ascii="GHEA Grapalat" w:hAnsi="GHEA Grapalat"/>
          <w:iCs/>
          <w:color w:val="000000"/>
          <w:sz w:val="24"/>
          <w:szCs w:val="24"/>
          <w:lang w:val="af-ZA"/>
        </w:rPr>
      </w:pPr>
      <w:r w:rsidRPr="00162DFE">
        <w:rPr>
          <w:rFonts w:ascii="GHEA Grapalat" w:hAnsi="GHEA Grapalat" w:cs="Times New Roman"/>
          <w:color w:val="000000"/>
          <w:sz w:val="24"/>
          <w:szCs w:val="24"/>
          <w:lang w:val="en-US"/>
        </w:rPr>
        <w:t>Բացի</w:t>
      </w:r>
      <w:r w:rsidRPr="00162DFE">
        <w:rPr>
          <w:rFonts w:ascii="GHEA Grapalat" w:hAnsi="GHEA Grapalat" w:cs="Times New Roman"/>
          <w:color w:val="000000"/>
          <w:sz w:val="24"/>
          <w:szCs w:val="24"/>
          <w:lang w:val="af-ZA"/>
        </w:rPr>
        <w:t xml:space="preserve"> այդ </w:t>
      </w:r>
      <w:r w:rsidRPr="00162DF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ՄԱԿ-ի &lt;&lt;Անապատացման դեմ պայքարի&gt;&gt; կոնվենցիայի կողմերի կոնֆերանսի </w:t>
      </w:r>
      <w:r w:rsidRPr="00162DFE">
        <w:rPr>
          <w:rStyle w:val="hps"/>
          <w:rFonts w:ascii="GHEA Grapalat" w:hAnsi="GHEA Grapalat" w:cs="Sylfaen"/>
          <w:sz w:val="24"/>
          <w:szCs w:val="24"/>
          <w:lang w:val="af-ZA"/>
        </w:rPr>
        <w:t>22</w:t>
      </w:r>
      <w:r w:rsidRPr="00162DFE">
        <w:rPr>
          <w:rFonts w:ascii="GHEA Grapalat" w:hAnsi="GHEA Grapalat"/>
          <w:iCs/>
          <w:color w:val="000000"/>
          <w:sz w:val="24"/>
          <w:szCs w:val="24"/>
          <w:lang w:val="hy-AM"/>
        </w:rPr>
        <w:t>/COP.1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>1</w:t>
      </w:r>
      <w:r w:rsidRPr="00162DF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որոշման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համապատասխան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իրականացվեց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b/>
          <w:iCs/>
          <w:color w:val="000000"/>
          <w:sz w:val="24"/>
          <w:szCs w:val="24"/>
          <w:lang w:val="en-US"/>
        </w:rPr>
        <w:t>առաջընթացի</w:t>
      </w:r>
      <w:r w:rsidRPr="00162DFE">
        <w:rPr>
          <w:rFonts w:ascii="GHEA Grapalat" w:hAnsi="GHEA Grapalat"/>
          <w:b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b/>
          <w:iCs/>
          <w:color w:val="000000"/>
          <w:sz w:val="24"/>
          <w:szCs w:val="24"/>
          <w:lang w:val="en-US"/>
        </w:rPr>
        <w:t>ցուցանիշների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չափման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թեստավորում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և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տվյալների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ձեռքբերման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="00946F4F"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հնարավոր</w:t>
      </w:r>
      <w:r w:rsidR="00946F4F"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աղբ</w:t>
      </w:r>
      <w:r w:rsidR="007C58ED"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յ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ուրների</w:t>
      </w:r>
      <w:r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iCs/>
          <w:color w:val="000000"/>
          <w:sz w:val="24"/>
          <w:szCs w:val="24"/>
          <w:lang w:val="en-US"/>
        </w:rPr>
        <w:t>որոշումը</w:t>
      </w:r>
      <w:r w:rsidR="00B44837" w:rsidRPr="00162DFE">
        <w:rPr>
          <w:rFonts w:ascii="GHEA Grapalat" w:hAnsi="GHEA Grapalat"/>
          <w:iCs/>
          <w:color w:val="000000"/>
          <w:sz w:val="24"/>
          <w:szCs w:val="24"/>
          <w:lang w:val="af-ZA"/>
        </w:rPr>
        <w:t>:</w:t>
      </w:r>
    </w:p>
    <w:p w:rsidR="00B44837" w:rsidRPr="00162DFE" w:rsidRDefault="00B44837" w:rsidP="00162DFE">
      <w:pPr>
        <w:spacing w:after="0"/>
        <w:jc w:val="both"/>
        <w:rPr>
          <w:rFonts w:ascii="GHEA Grapalat" w:hAnsi="GHEA Grapalat"/>
          <w:iCs/>
          <w:color w:val="000000"/>
          <w:sz w:val="24"/>
          <w:szCs w:val="24"/>
          <w:lang w:val="en-US"/>
        </w:rPr>
      </w:pPr>
      <w:r w:rsidRPr="00162DFE">
        <w:rPr>
          <w:rFonts w:ascii="GHEA Grapalat" w:hAnsi="GHEA Grapalat"/>
          <w:b/>
          <w:iCs/>
          <w:color w:val="000000"/>
          <w:sz w:val="24"/>
          <w:szCs w:val="24"/>
          <w:lang w:val="en-US"/>
        </w:rPr>
        <w:t>Առաջընթացի ցուցանիշներն են.</w:t>
      </w:r>
    </w:p>
    <w:p w:rsidR="00946F4F" w:rsidRPr="00162DFE" w:rsidRDefault="00B44837" w:rsidP="00162DF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Grapalat" w:hAnsi="GHEA Grapalat"/>
          <w:b/>
          <w:iCs/>
          <w:color w:val="000000"/>
          <w:lang w:val="en-US"/>
        </w:rPr>
      </w:pPr>
      <w:r w:rsidRPr="00162DFE">
        <w:rPr>
          <w:rFonts w:ascii="GHEA Grapalat" w:hAnsi="GHEA Grapalat"/>
          <w:b/>
          <w:iCs/>
          <w:color w:val="000000"/>
          <w:lang w:val="en-US"/>
        </w:rPr>
        <w:t>&lt;&lt;ցամաքային տարածքի ծածկույթի փոփոխման միտումները&gt;&gt;,</w:t>
      </w:r>
    </w:p>
    <w:p w:rsidR="00946F4F" w:rsidRPr="00162DFE" w:rsidRDefault="00B44837" w:rsidP="00162DF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Grapalat" w:hAnsi="GHEA Grapalat"/>
          <w:iCs/>
          <w:color w:val="000000"/>
          <w:lang w:val="en-US"/>
        </w:rPr>
      </w:pPr>
      <w:r w:rsidRPr="00162DFE">
        <w:rPr>
          <w:rFonts w:ascii="GHEA Grapalat" w:hAnsi="GHEA Grapalat"/>
          <w:iCs/>
          <w:color w:val="000000"/>
          <w:lang w:val="en-US"/>
        </w:rPr>
        <w:t>&lt;&lt;հողերի արտադրողականության (բերրիության) կամ հողօգտագործման փոփոխման միտումները&gt;&gt;,</w:t>
      </w:r>
    </w:p>
    <w:p w:rsidR="00353185" w:rsidRPr="00162DFE" w:rsidRDefault="00B44837" w:rsidP="00162DF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HEA Grapalat" w:hAnsi="GHEA Grapalat"/>
          <w:color w:val="000000"/>
          <w:lang w:val="en-US"/>
        </w:rPr>
      </w:pPr>
      <w:r w:rsidRPr="00162DFE">
        <w:rPr>
          <w:rFonts w:ascii="GHEA Grapalat" w:hAnsi="GHEA Grapalat"/>
          <w:iCs/>
          <w:color w:val="000000"/>
          <w:lang w:val="en-US"/>
        </w:rPr>
        <w:t>հողում և հողի վրա &lt;&lt;ածխածնի քանակի փոփոխման միտումները&gt;&gt;:</w:t>
      </w:r>
    </w:p>
    <w:p w:rsidR="007C58ED" w:rsidRPr="00162DFE" w:rsidRDefault="00B72A75" w:rsidP="00162DFE">
      <w:pPr>
        <w:pStyle w:val="Heading6"/>
        <w:spacing w:line="276" w:lineRule="auto"/>
        <w:ind w:firstLine="360"/>
        <w:jc w:val="both"/>
        <w:rPr>
          <w:rFonts w:ascii="GHEA Grapalat" w:hAnsi="GHEA Grapalat" w:cs="Sylfaen"/>
          <w:lang w:val="af-ZA"/>
        </w:rPr>
      </w:pPr>
      <w:r w:rsidRPr="00162DFE">
        <w:rPr>
          <w:rStyle w:val="shorttext"/>
          <w:rFonts w:ascii="GHEA Grapalat" w:hAnsi="GHEA Grapalat" w:cs="Sylfaen"/>
          <w:lang w:val="en-US"/>
        </w:rPr>
        <w:t>Արդյունքները</w:t>
      </w:r>
      <w:r w:rsidRPr="00162DFE">
        <w:rPr>
          <w:rStyle w:val="shorttext"/>
          <w:rFonts w:ascii="GHEA Grapalat" w:hAnsi="GHEA Grapalat" w:cs="Sylfaen"/>
          <w:lang w:val="af-ZA"/>
        </w:rPr>
        <w:t xml:space="preserve"> </w:t>
      </w:r>
      <w:r w:rsidRPr="00162DFE">
        <w:rPr>
          <w:rStyle w:val="shorttext"/>
          <w:rFonts w:ascii="GHEA Grapalat" w:hAnsi="GHEA Grapalat" w:cs="Sylfaen"/>
          <w:lang w:val="en-US"/>
        </w:rPr>
        <w:t>զեկուցվեցին</w:t>
      </w:r>
      <w:r w:rsidRPr="00162DFE">
        <w:rPr>
          <w:rStyle w:val="shorttext"/>
          <w:rFonts w:ascii="GHEA Grapalat" w:hAnsi="GHEA Grapalat" w:cs="Sylfaen"/>
          <w:lang w:val="af-ZA"/>
        </w:rPr>
        <w:t xml:space="preserve">  </w:t>
      </w:r>
      <w:r w:rsidRPr="00162DFE">
        <w:rPr>
          <w:rFonts w:ascii="GHEA Grapalat" w:hAnsi="GHEA Grapalat" w:cs="Sylfaen"/>
        </w:rPr>
        <w:t>ՄԱԿ</w:t>
      </w:r>
      <w:r w:rsidRPr="00162DFE">
        <w:rPr>
          <w:rFonts w:ascii="GHEA Grapalat" w:hAnsi="GHEA Grapalat"/>
          <w:lang w:val="af-ZA"/>
        </w:rPr>
        <w:t>-</w:t>
      </w:r>
      <w:r w:rsidRPr="00162DFE">
        <w:rPr>
          <w:rFonts w:ascii="GHEA Grapalat" w:hAnsi="GHEA Grapalat" w:cs="Sylfaen"/>
        </w:rPr>
        <w:t>ի</w:t>
      </w:r>
      <w:r w:rsidRPr="00162DFE">
        <w:rPr>
          <w:rFonts w:ascii="GHEA Grapalat" w:hAnsi="GHEA Grapalat"/>
          <w:lang w:val="af-ZA"/>
        </w:rPr>
        <w:t xml:space="preserve"> &lt;&lt;</w:t>
      </w:r>
      <w:r w:rsidRPr="00162DFE">
        <w:rPr>
          <w:rFonts w:ascii="GHEA Grapalat" w:hAnsi="GHEA Grapalat" w:cs="Sylfaen"/>
        </w:rPr>
        <w:t>Անապատացման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 w:cs="Sylfaen"/>
        </w:rPr>
        <w:t>դեմ</w:t>
      </w:r>
      <w:r w:rsidRPr="00162DFE">
        <w:rPr>
          <w:rFonts w:ascii="GHEA Grapalat" w:hAnsi="GHEA Grapalat"/>
          <w:lang w:val="af-ZA"/>
        </w:rPr>
        <w:t xml:space="preserve"> </w:t>
      </w:r>
      <w:r w:rsidRPr="00162DFE">
        <w:rPr>
          <w:rFonts w:ascii="GHEA Grapalat" w:hAnsi="GHEA Grapalat" w:cs="Sylfaen"/>
        </w:rPr>
        <w:t>պայքարի</w:t>
      </w:r>
      <w:r w:rsidRPr="00162DFE">
        <w:rPr>
          <w:rFonts w:ascii="GHEA Grapalat" w:hAnsi="GHEA Grapalat"/>
          <w:lang w:val="af-ZA"/>
        </w:rPr>
        <w:t xml:space="preserve">&gt;&gt; </w:t>
      </w:r>
      <w:r w:rsidRPr="00162DFE">
        <w:rPr>
          <w:rFonts w:ascii="GHEA Grapalat" w:hAnsi="GHEA Grapalat" w:cs="Sylfaen"/>
        </w:rPr>
        <w:t>Կոնվենցիայի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կողմերի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CA13F8">
        <w:rPr>
          <w:rFonts w:ascii="GHEA Grapalat" w:hAnsi="GHEA Grapalat" w:cs="Sylfaen"/>
          <w:b/>
          <w:lang w:val="af-ZA"/>
        </w:rPr>
        <w:t>12-</w:t>
      </w:r>
      <w:r w:rsidRPr="00CA13F8">
        <w:rPr>
          <w:rFonts w:ascii="GHEA Grapalat" w:hAnsi="GHEA Grapalat" w:cs="Sylfaen"/>
          <w:b/>
        </w:rPr>
        <w:t>րդ</w:t>
      </w:r>
      <w:r w:rsidRPr="00CA13F8">
        <w:rPr>
          <w:rFonts w:ascii="GHEA Grapalat" w:hAnsi="GHEA Grapalat" w:cs="Sylfaen"/>
          <w:b/>
          <w:lang w:val="af-ZA"/>
        </w:rPr>
        <w:t xml:space="preserve"> </w:t>
      </w:r>
      <w:r w:rsidRPr="00CA13F8">
        <w:rPr>
          <w:rFonts w:ascii="GHEA Grapalat" w:hAnsi="GHEA Grapalat" w:cs="Sylfaen"/>
          <w:b/>
        </w:rPr>
        <w:t>նստաշրջանին</w:t>
      </w:r>
      <w:r w:rsidRPr="00162DFE">
        <w:rPr>
          <w:rFonts w:ascii="GHEA Grapalat" w:hAnsi="GHEA Grapalat" w:cs="Sylfaen"/>
          <w:lang w:val="af-ZA"/>
        </w:rPr>
        <w:t xml:space="preserve"> (2015</w:t>
      </w:r>
      <w:r w:rsidRPr="00162DFE">
        <w:rPr>
          <w:rFonts w:ascii="GHEA Grapalat" w:hAnsi="GHEA Grapalat" w:cs="Sylfaen"/>
        </w:rPr>
        <w:t>թ</w:t>
      </w:r>
      <w:r w:rsidRPr="00162DFE">
        <w:rPr>
          <w:rFonts w:ascii="GHEA Grapalat" w:hAnsi="GHEA Grapalat" w:cs="Sylfaen"/>
          <w:lang w:val="af-ZA"/>
        </w:rPr>
        <w:t xml:space="preserve">.) </w:t>
      </w:r>
      <w:r w:rsidRPr="00162DFE">
        <w:rPr>
          <w:rFonts w:ascii="GHEA Grapalat" w:hAnsi="GHEA Grapalat" w:cs="Sylfaen"/>
          <w:lang w:val="ru-RU"/>
        </w:rPr>
        <w:t>և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որոշվեց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ընդլայնել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պիլոտային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ծրագրի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իրականացում</w:t>
      </w:r>
      <w:r w:rsidR="007C58ED" w:rsidRPr="00162DFE">
        <w:rPr>
          <w:rFonts w:ascii="GHEA Grapalat" w:hAnsi="GHEA Grapalat" w:cs="Sylfaen"/>
        </w:rPr>
        <w:t xml:space="preserve">ը նաև </w:t>
      </w:r>
      <w:r w:rsidRPr="00162DFE">
        <w:rPr>
          <w:rFonts w:ascii="GHEA Grapalat" w:hAnsi="GHEA Grapalat" w:cs="Sylfaen"/>
        </w:rPr>
        <w:t>այլ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երկրներում</w:t>
      </w:r>
      <w:r w:rsidRPr="00162DFE">
        <w:rPr>
          <w:rFonts w:ascii="GHEA Grapalat" w:hAnsi="GHEA Grapalat" w:cs="Sylfaen"/>
          <w:lang w:val="af-ZA"/>
        </w:rPr>
        <w:t xml:space="preserve"> (2016թ.): </w:t>
      </w:r>
      <w:r w:rsidRPr="00162DFE">
        <w:rPr>
          <w:rFonts w:ascii="GHEA Grapalat" w:hAnsi="GHEA Grapalat" w:cs="Sylfaen"/>
        </w:rPr>
        <w:t>Ներկայումս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ներրգրավվել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են</w:t>
      </w:r>
      <w:r w:rsidRPr="00162DFE">
        <w:rPr>
          <w:rFonts w:ascii="GHEA Grapalat" w:hAnsi="GHEA Grapalat" w:cs="Sylfaen"/>
          <w:lang w:val="af-ZA"/>
        </w:rPr>
        <w:t xml:space="preserve"> </w:t>
      </w:r>
      <w:r w:rsidRPr="00162DFE">
        <w:rPr>
          <w:rFonts w:ascii="GHEA Grapalat" w:hAnsi="GHEA Grapalat" w:cs="Sylfaen"/>
        </w:rPr>
        <w:t>մոտ</w:t>
      </w:r>
      <w:r w:rsidR="007C58ED" w:rsidRPr="00162DFE">
        <w:rPr>
          <w:rFonts w:ascii="GHEA Grapalat" w:hAnsi="GHEA Grapalat" w:cs="Sylfaen"/>
          <w:lang w:val="af-ZA"/>
        </w:rPr>
        <w:t xml:space="preserve"> 11</w:t>
      </w:r>
      <w:r w:rsidRPr="00162DFE">
        <w:rPr>
          <w:rFonts w:ascii="GHEA Grapalat" w:hAnsi="GHEA Grapalat" w:cs="Sylfaen"/>
          <w:lang w:val="af-ZA"/>
        </w:rPr>
        <w:t xml:space="preserve">0 երկիր: </w:t>
      </w:r>
    </w:p>
    <w:p w:rsidR="00C921F2" w:rsidRPr="00162DFE" w:rsidRDefault="00C36E69" w:rsidP="00162DFE">
      <w:pPr>
        <w:spacing w:after="0"/>
        <w:ind w:firstLine="36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Sylfaen"/>
          <w:b/>
          <w:sz w:val="24"/>
          <w:szCs w:val="24"/>
          <w:lang w:val="af-ZA"/>
        </w:rPr>
        <w:t>2.</w:t>
      </w:r>
      <w:r w:rsidR="00162DF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ՄԱԿ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>-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&lt;&lt;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Անապատացման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դեմ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պայքարի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&gt;&gt;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կոնվենցիայի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քարտուղարության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աջակցությամբ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և</w:t>
      </w:r>
      <w:r w:rsidR="00456775" w:rsidRPr="00162DFE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Կորեայի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Հանրապետության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ֆինանսավորմամբ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2018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թվականի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օգոստոսին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Հայաստանում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մեկնարկ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en-US"/>
        </w:rPr>
        <w:t>ել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&lt;&lt;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Արարատյան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հարթավայրի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հողերի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չեզոք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դեգրադացիայի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գաղափարի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իրականացում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&gt;&gt;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պիլոտային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որը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մշակվել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է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ՀՀ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բնապահպանության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456775" w:rsidRPr="00162DFE">
        <w:rPr>
          <w:rFonts w:ascii="GHEA Grapalat" w:hAnsi="GHEA Grapalat"/>
          <w:sz w:val="24"/>
          <w:szCs w:val="24"/>
          <w:lang w:val="af-ZA"/>
        </w:rPr>
        <w:t xml:space="preserve">Ծրագիրը իրականացվում է Արարատի մարզի </w:t>
      </w:r>
      <w:r w:rsidR="00456775" w:rsidRPr="00CA13F8">
        <w:rPr>
          <w:rFonts w:ascii="GHEA Grapalat" w:hAnsi="GHEA Grapalat"/>
          <w:b/>
          <w:sz w:val="24"/>
          <w:szCs w:val="24"/>
          <w:lang w:val="af-ZA"/>
        </w:rPr>
        <w:t>Նարեկ</w:t>
      </w:r>
      <w:r w:rsidR="00456775" w:rsidRPr="00162DFE">
        <w:rPr>
          <w:rFonts w:ascii="GHEA Grapalat" w:hAnsi="GHEA Grapalat"/>
          <w:sz w:val="24"/>
          <w:szCs w:val="24"/>
          <w:lang w:val="af-ZA"/>
        </w:rPr>
        <w:t xml:space="preserve"> համայնքում: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Ծրագիր</w:t>
      </w:r>
      <w:r w:rsidR="00456775" w:rsidRPr="00162DFE">
        <w:rPr>
          <w:rFonts w:ascii="GHEA Grapalat" w:hAnsi="GHEA Grapalat" w:cs="Sylfaen"/>
          <w:sz w:val="24"/>
          <w:szCs w:val="24"/>
          <w:lang w:val="en-US"/>
        </w:rPr>
        <w:t>ն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ունի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3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162DFE">
        <w:rPr>
          <w:rFonts w:ascii="GHEA Grapalat" w:eastAsia="Times New Roman" w:hAnsi="GHEA Grapalat" w:cs="Sylfaen"/>
          <w:sz w:val="24"/>
          <w:szCs w:val="24"/>
        </w:rPr>
        <w:t>բաղադրիչ՝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կաթիլային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ոռոգում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,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բիոհումուսի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7E6E73" w:rsidRPr="00CA13F8">
        <w:rPr>
          <w:rFonts w:ascii="GHEA Grapalat" w:eastAsia="Times New Roman" w:hAnsi="GHEA Grapalat" w:cs="Sylfaen"/>
          <w:b/>
          <w:sz w:val="24"/>
          <w:szCs w:val="24"/>
        </w:rPr>
        <w:t>կի</w:t>
      </w:r>
      <w:r w:rsidR="007E6E73" w:rsidRPr="00CA13F8">
        <w:rPr>
          <w:rFonts w:ascii="GHEA Grapalat" w:eastAsia="Times New Roman" w:hAnsi="GHEA Grapalat" w:cs="Sylfaen"/>
          <w:b/>
          <w:sz w:val="24"/>
          <w:szCs w:val="24"/>
          <w:lang w:val="en-US"/>
        </w:rPr>
        <w:t>ր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ա</w:t>
      </w:r>
      <w:r w:rsidR="007E6E73" w:rsidRPr="00CA13F8">
        <w:rPr>
          <w:rFonts w:ascii="GHEA Grapalat" w:eastAsia="Times New Roman" w:hAnsi="GHEA Grapalat" w:cs="Sylfaen"/>
          <w:b/>
          <w:sz w:val="24"/>
          <w:szCs w:val="24"/>
          <w:lang w:val="en-US"/>
        </w:rPr>
        <w:t>ռ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ում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և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դաշտապաշտպան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անտառաշերտի</w:t>
      </w:r>
      <w:r w:rsidR="00456775" w:rsidRPr="00CA13F8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456775" w:rsidRPr="00CA13F8">
        <w:rPr>
          <w:rFonts w:ascii="GHEA Grapalat" w:eastAsia="Times New Roman" w:hAnsi="GHEA Grapalat" w:cs="Sylfaen"/>
          <w:b/>
          <w:sz w:val="24"/>
          <w:szCs w:val="24"/>
        </w:rPr>
        <w:t>հիմնում</w:t>
      </w:r>
      <w:r w:rsidR="00456775" w:rsidRPr="00162DFE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  <w:r w:rsidR="00456775" w:rsidRPr="00162D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62DFE">
        <w:rPr>
          <w:rFonts w:ascii="GHEA Grapalat" w:hAnsi="GHEA Grapalat"/>
          <w:sz w:val="24"/>
          <w:szCs w:val="24"/>
          <w:lang w:val="af-ZA"/>
        </w:rPr>
        <w:t xml:space="preserve">Ծրագիրն իրականացվելու է </w:t>
      </w:r>
      <w:r w:rsidRPr="00173D6E">
        <w:rPr>
          <w:rFonts w:ascii="GHEA Grapalat" w:hAnsi="GHEA Grapalat" w:cs="Times New Roman"/>
          <w:b/>
          <w:sz w:val="24"/>
          <w:szCs w:val="24"/>
          <w:lang w:val="af-ZA"/>
        </w:rPr>
        <w:t>2018-2020թթ</w:t>
      </w:r>
      <w:r w:rsidR="00C921F2" w:rsidRPr="00162DFE">
        <w:rPr>
          <w:rFonts w:ascii="GHEA Grapalat" w:hAnsi="GHEA Grapalat" w:cs="Times New Roman"/>
          <w:sz w:val="24"/>
          <w:szCs w:val="24"/>
          <w:lang w:val="af-ZA"/>
        </w:rPr>
        <w:t>:</w:t>
      </w:r>
      <w:r w:rsidR="00C921F2" w:rsidRPr="00162DFE">
        <w:rPr>
          <w:rFonts w:ascii="GHEA Grapalat" w:hAnsi="GHEA Grapalat"/>
          <w:sz w:val="24"/>
          <w:szCs w:val="24"/>
          <w:lang w:val="af-ZA"/>
        </w:rPr>
        <w:t xml:space="preserve"> Հ</w:t>
      </w:r>
      <w:r w:rsidR="00C921F2" w:rsidRPr="00162DFE">
        <w:rPr>
          <w:rFonts w:ascii="GHEA Grapalat" w:hAnsi="GHEA Grapalat" w:cs="Times New Roman"/>
          <w:sz w:val="24"/>
          <w:szCs w:val="24"/>
          <w:lang w:val="af-ZA"/>
        </w:rPr>
        <w:t>ամայնքը նույնպես մասնակցում է նախագծի ֆինանսավորմանը։</w:t>
      </w:r>
    </w:p>
    <w:p w:rsidR="003D4741" w:rsidRPr="00162DFE" w:rsidRDefault="00F53D31" w:rsidP="00162DFE">
      <w:pPr>
        <w:spacing w:after="0"/>
        <w:ind w:firstLine="36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62DFE">
        <w:rPr>
          <w:rFonts w:ascii="GHEA Grapalat" w:hAnsi="GHEA Grapalat" w:cs="Times New Roman"/>
          <w:b/>
          <w:sz w:val="24"/>
          <w:szCs w:val="24"/>
          <w:lang w:val="af-ZA"/>
        </w:rPr>
        <w:lastRenderedPageBreak/>
        <w:t>3</w:t>
      </w:r>
      <w:r w:rsidR="006549B2" w:rsidRPr="00162DFE">
        <w:rPr>
          <w:rFonts w:ascii="GHEA Grapalat" w:hAnsi="GHEA Grapalat" w:cs="Times New Roman"/>
          <w:b/>
          <w:sz w:val="24"/>
          <w:szCs w:val="24"/>
          <w:lang w:val="af-ZA"/>
        </w:rPr>
        <w:t>.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 xml:space="preserve"> &lt;&lt;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Հանրապետության հատուկ պահպանվող բնական տարածքներին հարող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էկոհամակարգերի և համայնքների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6549B2" w:rsidRPr="00173D6E">
        <w:rPr>
          <w:rFonts w:ascii="GHEA Grapalat" w:hAnsi="GHEA Grapalat" w:cs="Times New Roman"/>
          <w:b/>
          <w:sz w:val="24"/>
          <w:szCs w:val="24"/>
          <w:lang w:val="af-ZA"/>
        </w:rPr>
        <w:t>հարմարվողականության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ունակության բարձրացում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 xml:space="preserve">&gt;&gt;, </w:t>
      </w:r>
      <w:r w:rsidR="00162DFE">
        <w:rPr>
          <w:rFonts w:ascii="GHEA Grapalat" w:hAnsi="GHEA Grapalat" w:cs="Times New Roman"/>
          <w:sz w:val="24"/>
          <w:szCs w:val="24"/>
          <w:lang w:val="af-ZA"/>
        </w:rPr>
        <w:t>ծրագրով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նախատեսվում է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բնակչության կենսամակարդակի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բարձրացման հաշվին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 xml:space="preserve">նպաստել 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էկոհամակարգերի և դրանց բաղադրիչների վրա կլիմայի փոփոխության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բացասական ազդեցության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նվազեցմանը, ինչպես նաև նվազեցնել մարդածին ճնշումը բնության հատուկ պահպանվող տարածքների վրա: </w:t>
      </w:r>
      <w:r w:rsidR="00162DFE">
        <w:rPr>
          <w:rFonts w:ascii="GHEA Grapalat" w:hAnsi="GHEA Grapalat" w:cs="Times New Roman"/>
          <w:sz w:val="24"/>
          <w:szCs w:val="24"/>
          <w:lang w:val="af-ZA"/>
        </w:rPr>
        <w:t>Ծրագիրը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կիրականացվի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2019-2022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թվականներին, արժեքը կազմում է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2 506 000 ԱՄՆ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դոլար: Փորձնական տարածք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 xml:space="preserve">ներն 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են 1) 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>&lt;&lt;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>Դիլիջան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>&gt;&gt;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ազգային պարկին հարակից համայնքները և 2) 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>&lt;&lt;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>Խոսրովի անտառ</w:t>
      </w:r>
      <w:r w:rsidR="006549B2" w:rsidRPr="00162DFE">
        <w:rPr>
          <w:rFonts w:ascii="GHEA Grapalat" w:hAnsi="GHEA Grapalat" w:cs="Times New Roman"/>
          <w:sz w:val="24"/>
          <w:szCs w:val="24"/>
          <w:lang w:val="af-ZA"/>
        </w:rPr>
        <w:t>&gt;&gt;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պետական արգելոցին հարակից համայնքները: </w:t>
      </w:r>
      <w:r w:rsidR="003D4741" w:rsidRPr="00162DFE">
        <w:rPr>
          <w:rFonts w:ascii="GHEA Grapalat" w:hAnsi="GHEA Grapalat" w:cs="Times New Roman"/>
          <w:sz w:val="24"/>
          <w:szCs w:val="24"/>
          <w:lang w:val="af-ZA"/>
        </w:rPr>
        <w:t>Դոնոր, ՄԱԿ-ի Կլիմայի փոփոխության շրջանակային կոնվենցիա</w:t>
      </w:r>
      <w:r w:rsidR="007E6E73">
        <w:rPr>
          <w:rFonts w:ascii="GHEA Grapalat" w:hAnsi="GHEA Grapalat" w:cs="Times New Roman"/>
          <w:sz w:val="24"/>
          <w:szCs w:val="24"/>
          <w:lang w:val="af-ZA"/>
        </w:rPr>
        <w:t>յ</w:t>
      </w:r>
      <w:r w:rsidR="003D4741" w:rsidRPr="00162DFE">
        <w:rPr>
          <w:rFonts w:ascii="GHEA Grapalat" w:hAnsi="GHEA Grapalat" w:cs="Times New Roman"/>
          <w:sz w:val="24"/>
          <w:szCs w:val="24"/>
          <w:lang w:val="af-ZA"/>
        </w:rPr>
        <w:t xml:space="preserve">ի </w:t>
      </w:r>
      <w:r w:rsidR="003D4741" w:rsidRPr="00173D6E">
        <w:rPr>
          <w:rFonts w:ascii="GHEA Grapalat" w:hAnsi="GHEA Grapalat" w:cs="Times New Roman"/>
          <w:b/>
          <w:sz w:val="24"/>
          <w:szCs w:val="24"/>
          <w:lang w:val="af-ZA"/>
        </w:rPr>
        <w:t>ադապտացիոն ֆոնդ</w:t>
      </w:r>
      <w:r w:rsidR="002759A7" w:rsidRPr="00162DFE">
        <w:rPr>
          <w:rFonts w:ascii="GHEA Grapalat" w:hAnsi="GHEA Grapalat" w:cs="Times New Roman"/>
          <w:sz w:val="24"/>
          <w:szCs w:val="24"/>
          <w:lang w:val="af-ZA"/>
        </w:rPr>
        <w:t xml:space="preserve">,  որի հետ նախագիծը  արդեն համաձայնեցված է:  </w:t>
      </w:r>
    </w:p>
    <w:p w:rsidR="002759A7" w:rsidRPr="00162DFE" w:rsidRDefault="00F53D31" w:rsidP="00162DFE">
      <w:pPr>
        <w:spacing w:after="0"/>
        <w:ind w:firstLine="36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62DFE">
        <w:rPr>
          <w:rFonts w:ascii="GHEA Grapalat" w:hAnsi="GHEA Grapalat" w:cs="Times New Roman"/>
          <w:b/>
          <w:sz w:val="24"/>
          <w:szCs w:val="24"/>
          <w:lang w:val="af-ZA"/>
        </w:rPr>
        <w:t>4</w:t>
      </w:r>
      <w:r w:rsidR="0044420B" w:rsidRPr="00162DFE">
        <w:rPr>
          <w:rFonts w:ascii="GHEA Grapalat" w:hAnsi="GHEA Grapalat" w:cs="Times New Roman"/>
          <w:b/>
          <w:sz w:val="24"/>
          <w:szCs w:val="24"/>
          <w:lang w:val="af-ZA"/>
        </w:rPr>
        <w:t>.</w:t>
      </w:r>
      <w:r w:rsidRPr="00162DFE">
        <w:rPr>
          <w:rFonts w:ascii="GHEA Grapalat" w:hAnsi="GHEA Grapalat" w:cs="Times New Roman"/>
          <w:sz w:val="24"/>
          <w:szCs w:val="24"/>
          <w:lang w:val="af-ZA"/>
        </w:rPr>
        <w:t>&lt;&lt;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 xml:space="preserve">Արթիկ քաղաքի մոտակայքում գտնվող </w:t>
      </w:r>
      <w:r w:rsidRPr="00173D6E">
        <w:rPr>
          <w:rFonts w:ascii="GHEA Grapalat" w:hAnsi="GHEA Grapalat" w:cs="Times New Roman"/>
          <w:b/>
          <w:sz w:val="24"/>
          <w:szCs w:val="24"/>
          <w:lang w:val="af-ZA"/>
        </w:rPr>
        <w:t>փակված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 xml:space="preserve"> քարհանքերի թափոնների և հեղեղումների կառավարում</w:t>
      </w:r>
      <w:r w:rsidRPr="00173D6E">
        <w:rPr>
          <w:rFonts w:ascii="GHEA Grapalat" w:hAnsi="GHEA Grapalat" w:cs="Times New Roman"/>
          <w:b/>
          <w:sz w:val="24"/>
          <w:szCs w:val="24"/>
          <w:lang w:val="af-ZA"/>
        </w:rPr>
        <w:t>&gt;</w:t>
      </w:r>
      <w:r w:rsidRPr="00162DFE">
        <w:rPr>
          <w:rFonts w:ascii="GHEA Grapalat" w:hAnsi="GHEA Grapalat" w:cs="Times New Roman"/>
          <w:sz w:val="24"/>
          <w:szCs w:val="24"/>
          <w:lang w:val="af-ZA"/>
        </w:rPr>
        <w:t>&gt;, որով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նախատեսվում է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վերականգնել փակ</w:t>
      </w:r>
      <w:r w:rsidR="00162DFE" w:rsidRPr="00173D6E">
        <w:rPr>
          <w:rFonts w:ascii="GHEA Grapalat" w:hAnsi="GHEA Grapalat" w:cs="Times New Roman"/>
          <w:b/>
          <w:sz w:val="24"/>
          <w:szCs w:val="24"/>
          <w:lang w:val="af-ZA"/>
        </w:rPr>
        <w:t>ված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173D6E">
        <w:rPr>
          <w:rFonts w:ascii="GHEA Grapalat" w:hAnsi="GHEA Grapalat" w:cs="Times New Roman"/>
          <w:b/>
          <w:sz w:val="24"/>
          <w:szCs w:val="24"/>
          <w:lang w:val="af-ZA"/>
        </w:rPr>
        <w:t>քարհանքի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 xml:space="preserve"> դեգրադացված լանդշաֆտները 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և կանխել Արթիկ քաղաքի հարակից տարածքների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հեղեղումները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: Նախագիծը կիրականացվի 2019-2022 թվականներին, որի արժեքը կկազմի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1 435 000 ԱՄՆ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դոլար: Դոնոր, ՄԱԿ-ի Կլիմայի փոփոխության շրջանակային </w:t>
      </w:r>
      <w:r w:rsidRPr="00162DFE">
        <w:rPr>
          <w:rFonts w:ascii="GHEA Grapalat" w:hAnsi="GHEA Grapalat" w:cs="Times New Roman"/>
          <w:sz w:val="24"/>
          <w:szCs w:val="24"/>
          <w:lang w:val="af-ZA"/>
        </w:rPr>
        <w:t>կոնվենցիա</w:t>
      </w:r>
      <w:r w:rsidR="007E6E73">
        <w:rPr>
          <w:rFonts w:ascii="GHEA Grapalat" w:hAnsi="GHEA Grapalat" w:cs="Times New Roman"/>
          <w:sz w:val="24"/>
          <w:szCs w:val="24"/>
          <w:lang w:val="af-ZA"/>
        </w:rPr>
        <w:t>յ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ի </w:t>
      </w:r>
      <w:r w:rsidR="0044420B" w:rsidRPr="00173D6E">
        <w:rPr>
          <w:rFonts w:ascii="GHEA Grapalat" w:hAnsi="GHEA Grapalat" w:cs="Times New Roman"/>
          <w:b/>
          <w:sz w:val="24"/>
          <w:szCs w:val="24"/>
          <w:lang w:val="af-ZA"/>
        </w:rPr>
        <w:t>ադապտացիոն ֆոնդ</w:t>
      </w:r>
      <w:r w:rsidR="002759A7" w:rsidRPr="00162DFE">
        <w:rPr>
          <w:rFonts w:ascii="GHEA Grapalat" w:hAnsi="GHEA Grapalat" w:cs="Times New Roman"/>
          <w:sz w:val="24"/>
          <w:szCs w:val="24"/>
          <w:lang w:val="af-ZA"/>
        </w:rPr>
        <w:t xml:space="preserve">, </w:t>
      </w:r>
      <w:r w:rsidR="0044420B" w:rsidRPr="00162DFE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="002759A7" w:rsidRPr="00162DFE">
        <w:rPr>
          <w:rFonts w:ascii="GHEA Grapalat" w:hAnsi="GHEA Grapalat" w:cs="Times New Roman"/>
          <w:sz w:val="24"/>
          <w:szCs w:val="24"/>
          <w:lang w:val="af-ZA"/>
        </w:rPr>
        <w:t xml:space="preserve">որի հետ նախագիծը  արդեն համաձայնեցված է:  </w:t>
      </w:r>
    </w:p>
    <w:p w:rsidR="002C3F34" w:rsidRPr="004564CD" w:rsidRDefault="002C3F34" w:rsidP="00162DFE">
      <w:pPr>
        <w:spacing w:after="0"/>
        <w:jc w:val="both"/>
        <w:rPr>
          <w:rFonts w:ascii="GHEA Grapalat" w:hAnsi="GHEA Grapalat" w:cs="Times New Roman"/>
          <w:b/>
          <w:sz w:val="24"/>
          <w:szCs w:val="24"/>
          <w:lang w:val="af-ZA"/>
        </w:rPr>
      </w:pPr>
    </w:p>
    <w:p w:rsidR="00274DE3" w:rsidRPr="00162DFE" w:rsidRDefault="00924C50" w:rsidP="00162DFE">
      <w:pPr>
        <w:spacing w:after="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162DFE">
        <w:rPr>
          <w:rFonts w:ascii="GHEA Grapalat" w:hAnsi="GHEA Grapalat" w:cs="Times New Roman"/>
          <w:b/>
          <w:sz w:val="24"/>
          <w:szCs w:val="24"/>
          <w:lang w:val="hy-AM"/>
        </w:rPr>
        <w:t>Օրենսդրություն</w:t>
      </w:r>
    </w:p>
    <w:p w:rsidR="004564CD" w:rsidRPr="006864B9" w:rsidRDefault="00EF02F3" w:rsidP="006864B9">
      <w:pPr>
        <w:spacing w:after="0"/>
        <w:ind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2018 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հունիսի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13-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</w:t>
      </w:r>
      <w:r w:rsidRPr="006864B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ընդունվեց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Հողային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օրենսգրքում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լրացումներ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կատարելու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մասին</w:t>
      </w:r>
      <w:r w:rsidR="002E69F2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2E69F2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</w:t>
      </w:r>
      <w:r w:rsidR="002E69F2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2E69F2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Հանրապետության</w:t>
      </w:r>
      <w:r w:rsidR="002E69F2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2E69F2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օրենքը</w:t>
      </w:r>
      <w:r w:rsidR="002A6ADB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r w:rsidR="004564CD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ինչը</w:t>
      </w:r>
      <w:r w:rsidR="004564CD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նախատեսված էր</w:t>
      </w:r>
      <w:r w:rsidR="004564CD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Sylfaen"/>
          <w:sz w:val="24"/>
          <w:szCs w:val="24"/>
          <w:lang w:val="af-ZA"/>
        </w:rPr>
        <w:t>2015</w:t>
      </w:r>
      <w:r w:rsidR="004564CD" w:rsidRPr="006864B9">
        <w:rPr>
          <w:rFonts w:ascii="GHEA Grapalat" w:hAnsi="GHEA Grapalat" w:cs="Sylfaen"/>
          <w:sz w:val="24"/>
          <w:szCs w:val="24"/>
          <w:lang w:val="hy-AM"/>
        </w:rPr>
        <w:t>թ</w:t>
      </w:r>
      <w:r w:rsidR="004564CD" w:rsidRPr="006864B9">
        <w:rPr>
          <w:rFonts w:ascii="GHEA Grapalat" w:hAnsi="GHEA Grapalat" w:cs="Sylfaen"/>
          <w:sz w:val="24"/>
          <w:szCs w:val="24"/>
          <w:lang w:val="af-ZA"/>
        </w:rPr>
        <w:t xml:space="preserve">. մայիսի 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27-ի </w:t>
      </w:r>
      <w:r w:rsidR="004564CD" w:rsidRPr="006864B9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Հ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անրապետությունում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անապատացման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դեմ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պայքարի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pacing w:val="-4"/>
          <w:sz w:val="24"/>
          <w:szCs w:val="24"/>
          <w:lang w:val="hy-AM"/>
        </w:rPr>
        <w:t>ռազմավարությանը</w:t>
      </w:r>
      <w:r w:rsidR="004564CD" w:rsidRPr="006864B9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pacing w:val="-4"/>
          <w:sz w:val="24"/>
          <w:szCs w:val="24"/>
          <w:lang w:val="hy-AM"/>
        </w:rPr>
        <w:t>և</w:t>
      </w:r>
      <w:r w:rsidR="004564CD" w:rsidRPr="006864B9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pacing w:val="-4"/>
          <w:sz w:val="24"/>
          <w:szCs w:val="24"/>
          <w:lang w:val="hy-AM"/>
        </w:rPr>
        <w:t>գործողությունների</w:t>
      </w:r>
      <w:r w:rsidR="004564CD" w:rsidRPr="006864B9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pacing w:val="-4"/>
          <w:sz w:val="24"/>
          <w:szCs w:val="24"/>
          <w:lang w:val="hy-AM"/>
        </w:rPr>
        <w:t>ազգային</w:t>
      </w:r>
      <w:r w:rsidR="004564CD" w:rsidRPr="006864B9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pacing w:val="-4"/>
          <w:sz w:val="24"/>
          <w:szCs w:val="24"/>
          <w:lang w:val="hy-AM"/>
        </w:rPr>
        <w:t>ծրագրին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հավանություն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տալու</w:t>
      </w:r>
      <w:r w:rsidR="004564CD" w:rsidRPr="006864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Tahoma"/>
          <w:sz w:val="24"/>
          <w:szCs w:val="24"/>
          <w:lang w:val="hy-AM"/>
        </w:rPr>
        <w:t>մասին</w:t>
      </w:r>
      <w:r w:rsidR="004564CD" w:rsidRPr="006864B9">
        <w:rPr>
          <w:rStyle w:val="Strong"/>
          <w:rFonts w:ascii="GHEA Grapalat" w:hAnsi="GHEA Grapalat"/>
          <w:b w:val="0"/>
          <w:sz w:val="24"/>
          <w:szCs w:val="24"/>
          <w:lang w:val="af-ZA"/>
        </w:rPr>
        <w:t>»</w:t>
      </w:r>
      <w:r w:rsidR="004564CD" w:rsidRPr="006864B9">
        <w:rPr>
          <w:rFonts w:ascii="GHEA Grapalat" w:hAnsi="GHEA Grapalat" w:cs="Sylfaen"/>
          <w:color w:val="000000"/>
          <w:spacing w:val="-4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Sylfaen"/>
          <w:sz w:val="24"/>
          <w:szCs w:val="24"/>
          <w:lang w:val="hy-AM"/>
        </w:rPr>
        <w:t>ՀՀ</w:t>
      </w:r>
      <w:r w:rsidR="004564CD" w:rsidRPr="006864B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4564CD" w:rsidRPr="006864B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64CD" w:rsidRPr="006864B9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N 23 </w:t>
      </w:r>
      <w:r w:rsidR="004564CD" w:rsidRPr="006864B9">
        <w:rPr>
          <w:rFonts w:ascii="GHEA Grapalat" w:hAnsi="GHEA Grapalat" w:cs="Sylfaen"/>
          <w:sz w:val="24"/>
          <w:szCs w:val="24"/>
          <w:lang w:val="hy-AM"/>
        </w:rPr>
        <w:t>արձանագրային</w:t>
      </w:r>
      <w:r w:rsidR="004564CD" w:rsidRPr="006864B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4564CD" w:rsidRPr="006864B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4564CD" w:rsidRPr="006864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: </w:t>
      </w:r>
    </w:p>
    <w:p w:rsidR="006864B9" w:rsidRDefault="006864B9" w:rsidP="006864B9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023E6B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 w:rsidRPr="00023E6B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անրապետության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հողային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hy-AM"/>
        </w:rPr>
        <w:t>օրենսգրքում լրացում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կատարելու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67B9B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1A2E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օ</w:t>
      </w:r>
      <w:r w:rsidRPr="00162DF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րենքով</w:t>
      </w:r>
      <w:r w:rsidRPr="00CD380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սահմանվել</w:t>
      </w:r>
      <w:r w:rsidRPr="00162DF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է</w:t>
      </w:r>
      <w:r w:rsidRPr="00162DF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ց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ծածկույթ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հասկացությունը՝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դա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երկրի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մակերևույթի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դիտարկելի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կենսաֆիզիկական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ծածկույթն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է</w:t>
      </w:r>
      <w:r w:rsidRPr="001A2E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>: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 </w:t>
      </w:r>
    </w:p>
    <w:p w:rsidR="006864B9" w:rsidRPr="00162DFE" w:rsidRDefault="006864B9" w:rsidP="006864B9">
      <w:pPr>
        <w:spacing w:after="0"/>
        <w:ind w:firstLine="708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Ց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ծածկույթը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բաժանվել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է 6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դասի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.</w:t>
      </w:r>
    </w:p>
    <w:p w:rsidR="006864B9" w:rsidRPr="00162DFE" w:rsidRDefault="006864B9" w:rsidP="006864B9">
      <w:pPr>
        <w:shd w:val="clear" w:color="auto" w:fill="FFFFFF"/>
        <w:spacing w:after="0"/>
        <w:ind w:firstLine="288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1)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մշակովի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հողեր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,</w:t>
      </w:r>
    </w:p>
    <w:p w:rsidR="006864B9" w:rsidRPr="00162DFE" w:rsidRDefault="006864B9" w:rsidP="006864B9">
      <w:pPr>
        <w:shd w:val="clear" w:color="auto" w:fill="FFFFFF"/>
        <w:spacing w:after="0"/>
        <w:ind w:firstLine="288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2)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մարգագետիններ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,</w:t>
      </w:r>
    </w:p>
    <w:p w:rsidR="006864B9" w:rsidRPr="00162DFE" w:rsidRDefault="006864B9" w:rsidP="006864B9">
      <w:pPr>
        <w:shd w:val="clear" w:color="auto" w:fill="FFFFFF"/>
        <w:spacing w:after="0"/>
        <w:ind w:firstLine="288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3)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ծառածածկ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,</w:t>
      </w:r>
    </w:p>
    <w:p w:rsidR="006864B9" w:rsidRPr="00162DFE" w:rsidRDefault="006864B9" w:rsidP="006864B9">
      <w:pPr>
        <w:shd w:val="clear" w:color="auto" w:fill="FFFFFF"/>
        <w:spacing w:after="0"/>
        <w:ind w:firstLine="288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4)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թփուտապատ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</w:p>
    <w:p w:rsidR="006864B9" w:rsidRPr="00162DFE" w:rsidRDefault="006864B9" w:rsidP="006864B9">
      <w:pPr>
        <w:shd w:val="clear" w:color="auto" w:fill="FFFFFF"/>
        <w:spacing w:after="0"/>
        <w:ind w:firstLine="288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5)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ջրածածկ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,</w:t>
      </w:r>
    </w:p>
    <w:p w:rsidR="006864B9" w:rsidRPr="00162DFE" w:rsidRDefault="006864B9" w:rsidP="006864B9">
      <w:pPr>
        <w:shd w:val="clear" w:color="auto" w:fill="FFFFFF"/>
        <w:spacing w:after="0"/>
        <w:ind w:firstLine="288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6)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բուսականությունից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զուրկ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տարածքներ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6864B9" w:rsidRDefault="006864B9" w:rsidP="006864B9">
      <w:pPr>
        <w:shd w:val="clear" w:color="auto" w:fill="FFFFFF"/>
        <w:spacing w:after="0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Օրենքով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սահմանված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է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ց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ամաքային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ծածկույթի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դասակարգման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r w:rsidRPr="00162DFE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6714D7" w:rsidRPr="009C04D5" w:rsidRDefault="006714D7" w:rsidP="006714D7">
      <w:pPr>
        <w:spacing w:after="0"/>
        <w:ind w:firstLine="708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982C85">
        <w:rPr>
          <w:rStyle w:val="hps"/>
          <w:rFonts w:ascii="GHEA Grapalat" w:hAnsi="GHEA Grapalat" w:cs="Sylfaen"/>
          <w:sz w:val="24"/>
          <w:szCs w:val="24"/>
          <w:lang w:val="hy-AM"/>
        </w:rPr>
        <w:lastRenderedPageBreak/>
        <w:t xml:space="preserve">Համաձայն </w:t>
      </w:r>
      <w:r w:rsidRPr="009C04D5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ՄԱԿ-ի &lt;&lt;Անապատացման դեմ պայքարի&gt;&gt; կոնվենցիայի կողմերի կոնֆերանսի </w:t>
      </w:r>
      <w:r w:rsidRPr="009C04D5">
        <w:rPr>
          <w:rStyle w:val="hps"/>
          <w:rFonts w:ascii="GHEA Grapalat" w:hAnsi="GHEA Grapalat" w:cs="Sylfaen"/>
          <w:sz w:val="24"/>
          <w:szCs w:val="24"/>
          <w:lang w:val="af-ZA"/>
        </w:rPr>
        <w:t>22</w:t>
      </w:r>
      <w:r w:rsidRPr="009C04D5">
        <w:rPr>
          <w:rFonts w:ascii="GHEA Grapalat" w:hAnsi="GHEA Grapalat"/>
          <w:iCs/>
          <w:color w:val="000000"/>
          <w:sz w:val="24"/>
          <w:szCs w:val="24"/>
          <w:lang w:val="hy-AM"/>
        </w:rPr>
        <w:t>/COP.1</w:t>
      </w:r>
      <w:r w:rsidRPr="009C04D5">
        <w:rPr>
          <w:rFonts w:ascii="GHEA Grapalat" w:hAnsi="GHEA Grapalat"/>
          <w:iCs/>
          <w:color w:val="000000"/>
          <w:sz w:val="24"/>
          <w:szCs w:val="24"/>
          <w:lang w:val="af-ZA"/>
        </w:rPr>
        <w:t>1</w:t>
      </w:r>
      <w:r w:rsidRPr="009C04D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որոշման </w:t>
      </w:r>
      <w:r w:rsidRPr="009C04D5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&lt;&lt;ցամաքային տարածքի ծածկույթի փոփոխման միտումները&gt;&gt;</w:t>
      </w:r>
      <w:r w:rsidRPr="009C04D5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հանդիսանում է  </w:t>
      </w:r>
      <w:r w:rsidRPr="00D41B05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առաջընթացի</w:t>
      </w:r>
      <w:r w:rsidRPr="009C04D5">
        <w:rPr>
          <w:rFonts w:ascii="GHEA Grapalat" w:hAnsi="GHEA Grapalat"/>
          <w:iCs/>
          <w:color w:val="000000"/>
          <w:sz w:val="24"/>
          <w:szCs w:val="24"/>
          <w:lang w:val="af-ZA"/>
        </w:rPr>
        <w:t xml:space="preserve"> </w:t>
      </w:r>
      <w:r w:rsidRPr="00D41B05">
        <w:rPr>
          <w:rFonts w:ascii="GHEA Grapalat" w:hAnsi="GHEA Grapalat"/>
          <w:b/>
          <w:iCs/>
          <w:color w:val="000000"/>
          <w:sz w:val="24"/>
          <w:szCs w:val="24"/>
          <w:lang w:val="af-ZA"/>
        </w:rPr>
        <w:t xml:space="preserve">առաջնային </w:t>
      </w:r>
      <w:r w:rsidRPr="00D41B05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ցուցանիշ</w:t>
      </w:r>
      <w:r w:rsidRPr="009C04D5">
        <w:rPr>
          <w:rFonts w:ascii="GHEA Grapalat" w:hAnsi="GHEA Grapalat"/>
          <w:iCs/>
          <w:color w:val="000000"/>
          <w:sz w:val="24"/>
          <w:szCs w:val="24"/>
          <w:lang w:val="hy-AM"/>
        </w:rPr>
        <w:t>:</w:t>
      </w:r>
    </w:p>
    <w:p w:rsidR="006714D7" w:rsidRPr="006714D7" w:rsidRDefault="006714D7" w:rsidP="006714D7">
      <w:pPr>
        <w:spacing w:after="0"/>
        <w:ind w:firstLine="708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6864B9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>2019</w:t>
      </w:r>
      <w:r w:rsidRPr="006864B9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</w:t>
      </w:r>
      <w:r w:rsidRPr="006864B9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af-ZA"/>
        </w:rPr>
        <w:t>. ապրիլի 11-</w:t>
      </w:r>
      <w:r w:rsidRPr="006864B9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ին</w:t>
      </w:r>
      <w:r w:rsidRPr="006714D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930772" w:rsidRPr="0093077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Կառավարության կողմից հաստատվե</w:t>
      </w: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af-ZA"/>
        </w:rPr>
        <w:t>ց</w:t>
      </w:r>
      <w:r w:rsidRPr="00162DFE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62DFE">
        <w:rPr>
          <w:rFonts w:ascii="GHEA Grapalat" w:hAnsi="GHEA Grapalat"/>
          <w:sz w:val="24"/>
          <w:szCs w:val="24"/>
          <w:lang w:val="af-ZA"/>
        </w:rPr>
        <w:t>&lt;&lt;</w:t>
      </w:r>
      <w:r w:rsidRPr="00162DFE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>Հ</w:t>
      </w:r>
      <w:r w:rsidRPr="00162DF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այաստանի</w:t>
      </w:r>
      <w:r w:rsidRPr="00162DFE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 Հ</w:t>
      </w:r>
      <w:r w:rsidRPr="00162DF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անրապետության</w:t>
      </w:r>
      <w:r w:rsidRPr="00162DFE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 </w:t>
      </w:r>
      <w:r w:rsidRPr="00162D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ցամաքային</w:t>
      </w:r>
      <w:r w:rsidRPr="00162DF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տարածքի</w:t>
      </w:r>
      <w:r w:rsidRPr="006714D7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ծածկույթի</w:t>
      </w:r>
      <w:r w:rsidRPr="006714D7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դասակարգման</w:t>
      </w:r>
      <w:r w:rsidRPr="006714D7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կարգը</w:t>
      </w:r>
      <w:r w:rsidRPr="006714D7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հաստատելու</w:t>
      </w:r>
      <w:r w:rsidRPr="006714D7">
        <w:rPr>
          <w:rFonts w:ascii="GHEA Grapalat" w:eastAsia="Times New Roman" w:hAnsi="GHEA Grapalat" w:cs="Arial Unicode"/>
          <w:bCs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մասի</w:t>
      </w:r>
      <w:r w:rsidRPr="006714D7">
        <w:rPr>
          <w:rFonts w:ascii="GHEA Grapalat" w:eastAsia="Times New Roman" w:hAnsi="GHEA Grapalat"/>
          <w:bCs/>
          <w:sz w:val="24"/>
          <w:szCs w:val="24"/>
          <w:lang w:val="hy-AM"/>
        </w:rPr>
        <w:t>ն</w:t>
      </w:r>
      <w:r w:rsidRPr="006714D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&gt;&gt;</w:t>
      </w:r>
      <w:r w:rsidRPr="006714D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 </w:t>
      </w:r>
      <w:r w:rsidR="00930772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ՀՀ </w:t>
      </w:r>
      <w:r w:rsidRPr="006714D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Կառավարության</w:t>
      </w:r>
      <w:r w:rsidRPr="006714D7">
        <w:rPr>
          <w:rFonts w:ascii="GHEA Grapalat" w:eastAsia="Times New Roman" w:hAnsi="GHEA Grapalat"/>
          <w:bCs/>
          <w:color w:val="000000"/>
          <w:sz w:val="24"/>
          <w:szCs w:val="24"/>
          <w:lang w:val="af-ZA"/>
        </w:rPr>
        <w:t xml:space="preserve"> </w:t>
      </w:r>
      <w:r w:rsidRPr="006714D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6714D7">
        <w:rPr>
          <w:rFonts w:ascii="GHEA Grapalat" w:hAnsi="GHEA Grapalat" w:cs="GHEA Grapalat"/>
          <w:sz w:val="24"/>
          <w:szCs w:val="24"/>
          <w:lang w:val="af-ZA"/>
        </w:rPr>
        <w:t>որոշմումը:</w:t>
      </w:r>
    </w:p>
    <w:p w:rsidR="006714D7" w:rsidRPr="006714D7" w:rsidRDefault="006714D7" w:rsidP="006714D7">
      <w:pPr>
        <w:ind w:firstLine="708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Որոշմամբ</w:t>
      </w: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նախատեսվում</w:t>
      </w: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է</w:t>
      </w: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6714D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6714D7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14D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մակարդակով</w:t>
      </w:r>
      <w:r w:rsidRPr="006714D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ունենալ ց</w:t>
      </w: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ամաքային տարածքի </w:t>
      </w:r>
      <w:r w:rsidRPr="006714D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ծածկույթի վերաբերյալ տվյալներ ըստ տարիների։ </w:t>
      </w:r>
    </w:p>
    <w:p w:rsidR="006714D7" w:rsidRPr="006714D7" w:rsidRDefault="006714D7" w:rsidP="006714D7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Որոշմամբ </w:t>
      </w:r>
      <w:r w:rsidRPr="006714D7">
        <w:rPr>
          <w:rFonts w:ascii="GHEA Grapalat" w:eastAsia="Times New Roman" w:hAnsi="GHEA Grapalat" w:cs="Sylfaen"/>
          <w:b/>
          <w:color w:val="000000"/>
          <w:sz w:val="24"/>
          <w:szCs w:val="24"/>
          <w:lang w:val="af-ZA"/>
        </w:rPr>
        <w:t>կապահովվի.</w:t>
      </w: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6714D7" w:rsidRPr="006714D7" w:rsidRDefault="006714D7" w:rsidP="006714D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af-ZA"/>
        </w:rPr>
      </w:pPr>
      <w:r w:rsidRPr="006714D7">
        <w:rPr>
          <w:rFonts w:ascii="GHEA Grapalat" w:hAnsi="GHEA Grapalat" w:cs="Sylfaen"/>
          <w:lang w:val="af-ZA"/>
        </w:rPr>
        <w:t xml:space="preserve">ցամաքային տարածքի </w:t>
      </w:r>
      <w:r w:rsidRPr="006714D7">
        <w:rPr>
          <w:rFonts w:ascii="GHEA Grapalat" w:hAnsi="GHEA Grapalat" w:cs="Sylfaen"/>
          <w:lang w:val="hy-AM"/>
        </w:rPr>
        <w:t>ծածկույթի</w:t>
      </w:r>
      <w:r w:rsidRPr="006714D7">
        <w:rPr>
          <w:rFonts w:ascii="GHEA Grapalat" w:hAnsi="GHEA Grapalat" w:cs="Sylfaen"/>
          <w:lang w:val="af-ZA"/>
        </w:rPr>
        <w:t xml:space="preserve"> </w:t>
      </w:r>
      <w:r w:rsidRPr="00A02FCE">
        <w:rPr>
          <w:rFonts w:ascii="GHEA Grapalat" w:hAnsi="GHEA Grapalat" w:cs="Sylfaen"/>
          <w:b/>
          <w:lang w:val="af-ZA"/>
        </w:rPr>
        <w:t>դասերի փոփոխության</w:t>
      </w:r>
      <w:r w:rsidRPr="006714D7">
        <w:rPr>
          <w:rFonts w:ascii="GHEA Grapalat" w:hAnsi="GHEA Grapalat" w:cs="Sylfaen"/>
          <w:lang w:val="af-ZA"/>
        </w:rPr>
        <w:t xml:space="preserve"> միտումների (</w:t>
      </w:r>
      <w:r w:rsidRPr="006714D7">
        <w:rPr>
          <w:rFonts w:ascii="GHEA Grapalat" w:hAnsi="GHEA Grapalat" w:cs="Sylfaen"/>
          <w:lang w:val="hy-AM"/>
        </w:rPr>
        <w:t>տենդենցների</w:t>
      </w:r>
      <w:r w:rsidRPr="006714D7">
        <w:rPr>
          <w:rFonts w:ascii="GHEA Grapalat" w:hAnsi="GHEA Grapalat" w:cs="Sylfaen"/>
          <w:lang w:val="af-ZA"/>
        </w:rPr>
        <w:t xml:space="preserve">) </w:t>
      </w:r>
      <w:r w:rsidRPr="006714D7">
        <w:rPr>
          <w:rFonts w:ascii="GHEA Grapalat" w:hAnsi="GHEA Grapalat" w:cs="Sylfaen"/>
          <w:b/>
          <w:bCs/>
          <w:lang w:val="hy-AM"/>
        </w:rPr>
        <w:t>վերլուծությունը,</w:t>
      </w:r>
      <w:r w:rsidRPr="006714D7">
        <w:rPr>
          <w:rFonts w:ascii="GHEA Grapalat" w:hAnsi="GHEA Grapalat" w:cs="Sylfaen"/>
          <w:bCs/>
          <w:lang w:val="hy-AM"/>
        </w:rPr>
        <w:t xml:space="preserve"> ինչը </w:t>
      </w:r>
      <w:r w:rsidRPr="006714D7">
        <w:rPr>
          <w:rFonts w:ascii="GHEA Grapalat" w:hAnsi="GHEA Grapalat" w:cs="Sylfaen"/>
          <w:bCs/>
          <w:lang w:val="af-ZA"/>
        </w:rPr>
        <w:t xml:space="preserve"> անհրաժեշտ է</w:t>
      </w:r>
      <w:r w:rsidRPr="006714D7">
        <w:rPr>
          <w:rFonts w:ascii="GHEA Grapalat" w:hAnsi="GHEA Grapalat" w:cs="Sylfaen"/>
          <w:lang w:val="af-ZA"/>
        </w:rPr>
        <w:t xml:space="preserve"> համայնքի, մարզի և հանրապետության մակարդակով </w:t>
      </w:r>
      <w:r w:rsidRPr="006714D7">
        <w:rPr>
          <w:rFonts w:ascii="GHEA Grapalat" w:hAnsi="GHEA Grapalat" w:cs="Sylfaen"/>
          <w:b/>
          <w:lang w:val="af-ZA"/>
        </w:rPr>
        <w:t xml:space="preserve">հողերի </w:t>
      </w:r>
      <w:r w:rsidRPr="006714D7">
        <w:rPr>
          <w:rFonts w:ascii="GHEA Grapalat" w:hAnsi="GHEA Grapalat" w:cs="Sylfaen"/>
          <w:b/>
          <w:lang w:val="hy-AM"/>
        </w:rPr>
        <w:t>վրա</w:t>
      </w:r>
      <w:r w:rsidRPr="006714D7">
        <w:rPr>
          <w:rFonts w:ascii="GHEA Grapalat" w:hAnsi="GHEA Grapalat" w:cs="Sylfaen"/>
          <w:lang w:val="hy-AM"/>
        </w:rPr>
        <w:t xml:space="preserve"> բնական ու մարդածին ազդեցությունների հետևանքով տեղի</w:t>
      </w:r>
      <w:r w:rsidRPr="006714D7">
        <w:rPr>
          <w:rFonts w:ascii="GHEA Grapalat" w:hAnsi="GHEA Grapalat" w:cs="Sylfaen"/>
          <w:lang w:val="af-ZA"/>
        </w:rPr>
        <w:t xml:space="preserve"> </w:t>
      </w:r>
      <w:r w:rsidRPr="006714D7">
        <w:rPr>
          <w:rFonts w:ascii="GHEA Grapalat" w:hAnsi="GHEA Grapalat" w:cs="Sylfaen"/>
          <w:lang w:val="hy-AM"/>
        </w:rPr>
        <w:t>ունեցած փոփոխությունների</w:t>
      </w:r>
      <w:r w:rsidRPr="006714D7">
        <w:rPr>
          <w:rFonts w:ascii="GHEA Grapalat" w:hAnsi="GHEA Grapalat" w:cs="Sylfaen"/>
          <w:lang w:val="af-ZA"/>
        </w:rPr>
        <w:t xml:space="preserve"> </w:t>
      </w:r>
      <w:r w:rsidRPr="006714D7">
        <w:rPr>
          <w:rFonts w:ascii="GHEA Grapalat" w:hAnsi="GHEA Grapalat" w:cs="Sylfaen"/>
          <w:lang w:val="hy-AM"/>
        </w:rPr>
        <w:t>իրական</w:t>
      </w:r>
      <w:r w:rsidRPr="006714D7">
        <w:rPr>
          <w:rFonts w:ascii="GHEA Grapalat" w:hAnsi="GHEA Grapalat" w:cs="Sylfaen"/>
          <w:lang w:val="af-ZA"/>
        </w:rPr>
        <w:t xml:space="preserve"> </w:t>
      </w:r>
      <w:r w:rsidRPr="006714D7">
        <w:rPr>
          <w:rFonts w:ascii="GHEA Grapalat" w:hAnsi="GHEA Grapalat" w:cs="Sylfaen"/>
          <w:lang w:val="hy-AM"/>
        </w:rPr>
        <w:t>վիճակի բացահայտ</w:t>
      </w:r>
      <w:r w:rsidRPr="006714D7">
        <w:rPr>
          <w:rFonts w:ascii="GHEA Grapalat" w:hAnsi="GHEA Grapalat" w:cs="Sylfaen"/>
          <w:lang w:val="en-US"/>
        </w:rPr>
        <w:t>ումը</w:t>
      </w:r>
      <w:r w:rsidRPr="006714D7">
        <w:rPr>
          <w:rFonts w:ascii="GHEA Grapalat" w:hAnsi="GHEA Grapalat" w:cs="Sylfaen"/>
          <w:lang w:val="af-ZA"/>
        </w:rPr>
        <w:t>,</w:t>
      </w:r>
    </w:p>
    <w:p w:rsidR="006714D7" w:rsidRPr="006714D7" w:rsidRDefault="006714D7" w:rsidP="006714D7">
      <w:pPr>
        <w:pStyle w:val="ListParagraph"/>
        <w:numPr>
          <w:ilvl w:val="0"/>
          <w:numId w:val="13"/>
        </w:numPr>
        <w:spacing w:line="276" w:lineRule="auto"/>
        <w:jc w:val="both"/>
        <w:rPr>
          <w:rStyle w:val="Strong"/>
          <w:rFonts w:ascii="GHEA Grapalat" w:hAnsi="GHEA Grapalat"/>
          <w:b w:val="0"/>
          <w:bCs w:val="0"/>
          <w:lang w:val="af-ZA"/>
        </w:rPr>
      </w:pPr>
      <w:r w:rsidRPr="00A02FCE">
        <w:rPr>
          <w:rFonts w:ascii="GHEA Grapalat" w:hAnsi="GHEA Grapalat"/>
          <w:b/>
          <w:bCs/>
          <w:lang w:val="hy-AM"/>
        </w:rPr>
        <w:t>տեղեկատվության</w:t>
      </w:r>
      <w:r w:rsidRPr="006714D7">
        <w:rPr>
          <w:rFonts w:ascii="GHEA Grapalat" w:hAnsi="GHEA Grapalat"/>
          <w:lang w:val="af-ZA"/>
        </w:rPr>
        <w:t xml:space="preserve"> </w:t>
      </w:r>
      <w:r w:rsidRPr="006714D7">
        <w:rPr>
          <w:rFonts w:ascii="GHEA Grapalat" w:hAnsi="GHEA Grapalat"/>
          <w:bCs/>
          <w:lang w:val="hy-AM"/>
        </w:rPr>
        <w:t>հավաքման</w:t>
      </w:r>
      <w:r w:rsidRPr="006714D7">
        <w:rPr>
          <w:rStyle w:val="Strong"/>
          <w:rFonts w:ascii="GHEA Grapalat" w:hAnsi="GHEA Grapalat"/>
          <w:lang w:val="af-ZA"/>
        </w:rPr>
        <w:t xml:space="preserve"> </w:t>
      </w:r>
      <w:r w:rsidRPr="006714D7">
        <w:rPr>
          <w:rStyle w:val="Strong"/>
          <w:rFonts w:ascii="GHEA Grapalat" w:hAnsi="GHEA Grapalat"/>
          <w:b w:val="0"/>
          <w:lang w:val="hy-AM"/>
        </w:rPr>
        <w:t>կազմակերպ</w:t>
      </w:r>
      <w:r w:rsidRPr="006714D7">
        <w:rPr>
          <w:rStyle w:val="Strong"/>
          <w:rFonts w:ascii="GHEA Grapalat" w:hAnsi="GHEA Grapalat"/>
          <w:b w:val="0"/>
          <w:lang w:val="en-US"/>
        </w:rPr>
        <w:t>ումը</w:t>
      </w:r>
      <w:r w:rsidRPr="006714D7">
        <w:rPr>
          <w:rStyle w:val="Strong"/>
          <w:rFonts w:ascii="GHEA Grapalat" w:hAnsi="GHEA Grapalat"/>
          <w:b w:val="0"/>
          <w:lang w:val="af-ZA"/>
        </w:rPr>
        <w:t>,</w:t>
      </w:r>
    </w:p>
    <w:p w:rsidR="006714D7" w:rsidRPr="006714D7" w:rsidRDefault="006714D7" w:rsidP="006714D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af-ZA"/>
        </w:rPr>
      </w:pPr>
      <w:r w:rsidRPr="006714D7">
        <w:rPr>
          <w:rFonts w:ascii="GHEA Grapalat" w:hAnsi="GHEA Grapalat"/>
          <w:lang w:val="hy-AM"/>
        </w:rPr>
        <w:t>ստացված</w:t>
      </w:r>
      <w:r w:rsidRPr="006714D7">
        <w:rPr>
          <w:rFonts w:ascii="GHEA Grapalat" w:hAnsi="GHEA Grapalat" w:cs="Times Armenian"/>
          <w:lang w:val="af-ZA"/>
        </w:rPr>
        <w:t xml:space="preserve"> </w:t>
      </w:r>
      <w:r w:rsidRPr="006714D7">
        <w:rPr>
          <w:rFonts w:ascii="GHEA Grapalat" w:hAnsi="GHEA Grapalat"/>
          <w:lang w:val="hy-AM"/>
        </w:rPr>
        <w:t>տվյալների</w:t>
      </w:r>
      <w:r w:rsidRPr="006714D7">
        <w:rPr>
          <w:rFonts w:ascii="GHEA Grapalat" w:hAnsi="GHEA Grapalat" w:cs="Times Armenian"/>
          <w:lang w:val="af-ZA"/>
        </w:rPr>
        <w:t xml:space="preserve"> </w:t>
      </w:r>
      <w:r w:rsidRPr="006714D7">
        <w:rPr>
          <w:rFonts w:ascii="GHEA Grapalat" w:hAnsi="GHEA Grapalat"/>
          <w:lang w:val="hy-AM"/>
        </w:rPr>
        <w:t>հիման</w:t>
      </w:r>
      <w:r w:rsidRPr="006714D7">
        <w:rPr>
          <w:rFonts w:ascii="GHEA Grapalat" w:hAnsi="GHEA Grapalat" w:cs="Times Armenian"/>
          <w:lang w:val="af-ZA"/>
        </w:rPr>
        <w:t xml:space="preserve"> </w:t>
      </w:r>
      <w:r w:rsidRPr="006714D7">
        <w:rPr>
          <w:rFonts w:ascii="GHEA Grapalat" w:hAnsi="GHEA Grapalat"/>
          <w:lang w:val="hy-AM"/>
        </w:rPr>
        <w:t>վրա</w:t>
      </w:r>
      <w:r w:rsidRPr="006714D7">
        <w:rPr>
          <w:rFonts w:ascii="GHEA Grapalat" w:hAnsi="GHEA Grapalat" w:cs="Times Armenian"/>
          <w:lang w:val="af-ZA"/>
        </w:rPr>
        <w:t xml:space="preserve"> </w:t>
      </w:r>
      <w:r w:rsidRPr="00A02FCE">
        <w:rPr>
          <w:rFonts w:ascii="GHEA Grapalat" w:hAnsi="GHEA Grapalat"/>
          <w:b/>
          <w:lang w:val="hy-AM"/>
        </w:rPr>
        <w:t>տեղեկատվական</w:t>
      </w:r>
      <w:r w:rsidRPr="00A02FCE">
        <w:rPr>
          <w:rFonts w:ascii="GHEA Grapalat" w:hAnsi="GHEA Grapalat" w:cs="Times Armenian"/>
          <w:b/>
          <w:lang w:val="af-ZA"/>
        </w:rPr>
        <w:t xml:space="preserve"> </w:t>
      </w:r>
      <w:r w:rsidRPr="00A02FCE">
        <w:rPr>
          <w:rFonts w:ascii="GHEA Grapalat" w:hAnsi="GHEA Grapalat"/>
          <w:b/>
          <w:lang w:val="hy-AM"/>
        </w:rPr>
        <w:t>բազայի</w:t>
      </w:r>
      <w:r w:rsidRPr="006714D7">
        <w:rPr>
          <w:rFonts w:ascii="GHEA Grapalat" w:hAnsi="GHEA Grapalat" w:cs="Times Armenian"/>
          <w:lang w:val="af-ZA"/>
        </w:rPr>
        <w:t xml:space="preserve"> </w:t>
      </w:r>
      <w:r w:rsidRPr="006714D7">
        <w:rPr>
          <w:rFonts w:ascii="GHEA Grapalat" w:hAnsi="GHEA Grapalat"/>
          <w:lang w:val="hy-AM"/>
        </w:rPr>
        <w:t>ստեղծ</w:t>
      </w:r>
      <w:r w:rsidRPr="006714D7">
        <w:rPr>
          <w:rFonts w:ascii="GHEA Grapalat" w:hAnsi="GHEA Grapalat"/>
          <w:lang w:val="en-US"/>
        </w:rPr>
        <w:t>ումը</w:t>
      </w:r>
      <w:r w:rsidRPr="006714D7">
        <w:rPr>
          <w:rFonts w:ascii="GHEA Grapalat" w:hAnsi="GHEA Grapalat"/>
          <w:lang w:val="af-ZA"/>
        </w:rPr>
        <w:t>,</w:t>
      </w:r>
      <w:r w:rsidRPr="006714D7">
        <w:rPr>
          <w:rFonts w:ascii="GHEA Grapalat" w:hAnsi="GHEA Grapalat"/>
          <w:lang w:val="hy-AM"/>
        </w:rPr>
        <w:t xml:space="preserve"> </w:t>
      </w:r>
    </w:p>
    <w:p w:rsidR="006714D7" w:rsidRPr="006714D7" w:rsidRDefault="006714D7" w:rsidP="006714D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af-ZA"/>
        </w:rPr>
      </w:pPr>
      <w:r w:rsidRPr="006714D7">
        <w:rPr>
          <w:rFonts w:ascii="GHEA Grapalat" w:hAnsi="GHEA Grapalat" w:cs="Sylfaen"/>
          <w:lang w:val="hy-AM"/>
        </w:rPr>
        <w:t xml:space="preserve">բացահայտել </w:t>
      </w:r>
      <w:r w:rsidRPr="00A02FCE">
        <w:rPr>
          <w:rFonts w:ascii="GHEA Grapalat" w:hAnsi="GHEA Grapalat" w:cs="Sylfaen"/>
          <w:b/>
          <w:lang w:val="hy-AM"/>
        </w:rPr>
        <w:t>թեժ կետերը</w:t>
      </w:r>
      <w:r w:rsidRPr="006714D7">
        <w:rPr>
          <w:rFonts w:ascii="GHEA Grapalat" w:hAnsi="GHEA Grapalat" w:cs="Sylfaen"/>
          <w:lang w:val="hy-AM"/>
        </w:rPr>
        <w:t>՝ համապատասխան միջոցառումներ ձեռնարկելու նպատակով</w:t>
      </w:r>
      <w:r w:rsidRPr="006714D7">
        <w:rPr>
          <w:rFonts w:ascii="GHEA Grapalat" w:hAnsi="GHEA Grapalat" w:cs="Sylfaen"/>
          <w:lang w:val="af-ZA"/>
        </w:rPr>
        <w:t>,</w:t>
      </w:r>
      <w:r w:rsidRPr="006714D7">
        <w:rPr>
          <w:rFonts w:ascii="GHEA Grapalat" w:hAnsi="GHEA Grapalat" w:cs="Sylfaen"/>
          <w:lang w:val="hy-AM"/>
        </w:rPr>
        <w:t xml:space="preserve"> </w:t>
      </w:r>
      <w:r w:rsidRPr="006714D7">
        <w:rPr>
          <w:rFonts w:ascii="GHEA Grapalat" w:hAnsi="GHEA Grapalat" w:cs="Sylfaen"/>
          <w:lang w:val="af-ZA"/>
        </w:rPr>
        <w:t xml:space="preserve"> </w:t>
      </w:r>
    </w:p>
    <w:p w:rsidR="006714D7" w:rsidRPr="006714D7" w:rsidRDefault="006714D7" w:rsidP="006714D7">
      <w:pPr>
        <w:ind w:left="1068"/>
        <w:jc w:val="both"/>
        <w:rPr>
          <w:rFonts w:ascii="GHEA Grapalat" w:hAnsi="GHEA Grapalat"/>
          <w:lang w:val="af-ZA"/>
        </w:rPr>
      </w:pPr>
      <w:r w:rsidRPr="006714D7">
        <w:rPr>
          <w:rFonts w:ascii="GHEA Grapalat" w:hAnsi="GHEA Grapalat" w:cs="Sylfaen"/>
          <w:sz w:val="24"/>
          <w:szCs w:val="24"/>
          <w:lang w:val="en-US"/>
        </w:rPr>
        <w:t>Որոշումը</w:t>
      </w: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14D7">
        <w:rPr>
          <w:rFonts w:ascii="GHEA Grapalat" w:hAnsi="GHEA Grapalat" w:cs="Sylfaen"/>
          <w:b/>
          <w:sz w:val="24"/>
          <w:szCs w:val="24"/>
          <w:lang w:val="en-US"/>
        </w:rPr>
        <w:t>կնպաստի</w:t>
      </w: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14D7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14D7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6714D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714D7">
        <w:rPr>
          <w:rFonts w:ascii="GHEA Grapalat" w:hAnsi="GHEA Grapalat" w:cs="Sylfaen"/>
          <w:sz w:val="24"/>
          <w:szCs w:val="24"/>
          <w:lang w:val="hy-AM"/>
        </w:rPr>
        <w:t>կայուն օգտագործմ</w:t>
      </w:r>
      <w:r w:rsidRPr="006714D7">
        <w:rPr>
          <w:rFonts w:ascii="GHEA Grapalat" w:hAnsi="GHEA Grapalat" w:cs="Sylfaen"/>
          <w:sz w:val="24"/>
          <w:szCs w:val="24"/>
          <w:lang w:val="en-US"/>
        </w:rPr>
        <w:t>անը</w:t>
      </w:r>
      <w:r w:rsidRPr="006714D7">
        <w:rPr>
          <w:rFonts w:ascii="GHEA Grapalat" w:hAnsi="GHEA Grapalat" w:cs="Sylfaen"/>
          <w:lang w:val="af-ZA"/>
        </w:rPr>
        <w:t>:</w:t>
      </w:r>
    </w:p>
    <w:p w:rsidR="006714D7" w:rsidRPr="003D3859" w:rsidRDefault="006714D7" w:rsidP="006714D7">
      <w:pPr>
        <w:pStyle w:val="ListParagraph"/>
        <w:ind w:left="1428"/>
        <w:jc w:val="both"/>
        <w:rPr>
          <w:rStyle w:val="Strong"/>
          <w:rFonts w:ascii="GHEA Grapalat" w:hAnsi="GHEA Grapalat"/>
          <w:b w:val="0"/>
          <w:color w:val="000000"/>
          <w:lang w:val="af-ZA"/>
        </w:rPr>
      </w:pPr>
    </w:p>
    <w:p w:rsidR="006714D7" w:rsidRPr="004D779B" w:rsidRDefault="006714D7" w:rsidP="006714D7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14D7" w:rsidRPr="00137A9E" w:rsidRDefault="006714D7" w:rsidP="006714D7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714D7" w:rsidRPr="00162DFE" w:rsidRDefault="006714D7" w:rsidP="006714D7">
      <w:pPr>
        <w:spacing w:after="0"/>
        <w:rPr>
          <w:rFonts w:ascii="GHEA Grapalat" w:hAnsi="GHEA Grapalat" w:cs="Times New Roman"/>
          <w:b/>
          <w:sz w:val="24"/>
          <w:szCs w:val="24"/>
          <w:lang w:val="af-ZA"/>
        </w:rPr>
      </w:pPr>
    </w:p>
    <w:p w:rsidR="006714D7" w:rsidRPr="00162DFE" w:rsidRDefault="006714D7" w:rsidP="006714D7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14D7" w:rsidRPr="00162DFE" w:rsidRDefault="006714D7" w:rsidP="006714D7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14D7" w:rsidRPr="00162DFE" w:rsidRDefault="006714D7" w:rsidP="006714D7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714D7" w:rsidRPr="00162DFE" w:rsidRDefault="006714D7" w:rsidP="006714D7">
      <w:pPr>
        <w:spacing w:after="0"/>
        <w:rPr>
          <w:rFonts w:ascii="GHEA Grapalat" w:hAnsi="GHEA Grapalat"/>
          <w:sz w:val="24"/>
          <w:szCs w:val="24"/>
          <w:lang w:val="af-ZA"/>
        </w:rPr>
      </w:pPr>
    </w:p>
    <w:p w:rsidR="006714D7" w:rsidRDefault="006714D7" w:rsidP="00162DFE">
      <w:pPr>
        <w:spacing w:after="0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af-ZA"/>
        </w:rPr>
      </w:pPr>
    </w:p>
    <w:p w:rsidR="00CF73B6" w:rsidRPr="00162DFE" w:rsidRDefault="00CF73B6" w:rsidP="00162DFE">
      <w:pPr>
        <w:spacing w:after="0"/>
        <w:rPr>
          <w:rFonts w:ascii="GHEA Grapalat" w:hAnsi="GHEA Grapalat" w:cs="Times New Roman"/>
          <w:b/>
          <w:sz w:val="24"/>
          <w:szCs w:val="24"/>
          <w:lang w:val="af-ZA"/>
        </w:rPr>
      </w:pPr>
    </w:p>
    <w:p w:rsidR="002D00D2" w:rsidRPr="00162DFE" w:rsidRDefault="002D00D2" w:rsidP="00162DF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00D2" w:rsidRPr="00162DFE" w:rsidRDefault="002D00D2" w:rsidP="00162DF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00D2" w:rsidRPr="00162DFE" w:rsidRDefault="002D00D2" w:rsidP="00162DF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1488C" w:rsidRPr="00162DFE" w:rsidRDefault="0081488C" w:rsidP="00162DFE">
      <w:pPr>
        <w:spacing w:after="0"/>
        <w:rPr>
          <w:rFonts w:ascii="GHEA Grapalat" w:hAnsi="GHEA Grapalat"/>
          <w:sz w:val="24"/>
          <w:szCs w:val="24"/>
          <w:lang w:val="af-ZA"/>
        </w:rPr>
      </w:pPr>
    </w:p>
    <w:sectPr w:rsidR="0081488C" w:rsidRPr="00162DFE" w:rsidSect="00930772">
      <w:footerReference w:type="default" r:id="rId11"/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4D" w:rsidRDefault="00A63B4D" w:rsidP="007B3973">
      <w:pPr>
        <w:spacing w:after="0" w:line="240" w:lineRule="auto"/>
      </w:pPr>
      <w:r>
        <w:separator/>
      </w:r>
    </w:p>
  </w:endnote>
  <w:endnote w:type="continuationSeparator" w:id="0">
    <w:p w:rsidR="00A63B4D" w:rsidRDefault="00A63B4D" w:rsidP="007B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Maria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157"/>
      <w:docPartObj>
        <w:docPartGallery w:val="Page Numbers (Bottom of Page)"/>
        <w:docPartUnique/>
      </w:docPartObj>
    </w:sdtPr>
    <w:sdtEndPr/>
    <w:sdtContent>
      <w:p w:rsidR="004E7308" w:rsidRDefault="00A63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973" w:rsidRPr="007B3973" w:rsidRDefault="007B3973" w:rsidP="007B397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4D" w:rsidRDefault="00A63B4D" w:rsidP="007B3973">
      <w:pPr>
        <w:spacing w:after="0" w:line="240" w:lineRule="auto"/>
      </w:pPr>
      <w:r>
        <w:separator/>
      </w:r>
    </w:p>
  </w:footnote>
  <w:footnote w:type="continuationSeparator" w:id="0">
    <w:p w:rsidR="00A63B4D" w:rsidRDefault="00A63B4D" w:rsidP="007B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317"/>
    <w:multiLevelType w:val="hybridMultilevel"/>
    <w:tmpl w:val="7D7C61CE"/>
    <w:lvl w:ilvl="0" w:tplc="7A64DF98">
      <w:start w:val="1"/>
      <w:numFmt w:val="decimal"/>
      <w:lvlText w:val="%1."/>
      <w:lvlJc w:val="left"/>
      <w:pPr>
        <w:ind w:left="1005" w:hanging="645"/>
      </w:pPr>
      <w:rPr>
        <w:rFonts w:ascii="Sylfaen" w:eastAsiaTheme="minorEastAsia" w:hAnsi="Sylfae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6074"/>
    <w:multiLevelType w:val="hybridMultilevel"/>
    <w:tmpl w:val="320E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01C2"/>
    <w:multiLevelType w:val="hybridMultilevel"/>
    <w:tmpl w:val="E4D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BEE"/>
    <w:multiLevelType w:val="hybridMultilevel"/>
    <w:tmpl w:val="BE322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0050F"/>
    <w:multiLevelType w:val="hybridMultilevel"/>
    <w:tmpl w:val="3720127C"/>
    <w:lvl w:ilvl="0" w:tplc="9F203BC4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098"/>
    <w:multiLevelType w:val="hybridMultilevel"/>
    <w:tmpl w:val="AA3C63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61B07"/>
    <w:multiLevelType w:val="hybridMultilevel"/>
    <w:tmpl w:val="0B808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F6D50"/>
    <w:multiLevelType w:val="hybridMultilevel"/>
    <w:tmpl w:val="33F6DB52"/>
    <w:lvl w:ilvl="0" w:tplc="7074ACA4">
      <w:start w:val="3"/>
      <w:numFmt w:val="decimal"/>
      <w:lvlText w:val="%1."/>
      <w:lvlJc w:val="left"/>
      <w:pPr>
        <w:ind w:left="72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E37C9"/>
    <w:multiLevelType w:val="hybridMultilevel"/>
    <w:tmpl w:val="D47E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54AA9"/>
    <w:multiLevelType w:val="hybridMultilevel"/>
    <w:tmpl w:val="F7DC5768"/>
    <w:lvl w:ilvl="0" w:tplc="074A1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924F1"/>
    <w:multiLevelType w:val="hybridMultilevel"/>
    <w:tmpl w:val="D4101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6A5B29"/>
    <w:multiLevelType w:val="hybridMultilevel"/>
    <w:tmpl w:val="CEF04E7E"/>
    <w:lvl w:ilvl="0" w:tplc="9D5AF5C6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71BA3B3C"/>
    <w:multiLevelType w:val="hybridMultilevel"/>
    <w:tmpl w:val="6176611A"/>
    <w:lvl w:ilvl="0" w:tplc="9D5AF5C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7"/>
    <w:rsid w:val="00043660"/>
    <w:rsid w:val="00063801"/>
    <w:rsid w:val="00097890"/>
    <w:rsid w:val="000A3FF5"/>
    <w:rsid w:val="000B248C"/>
    <w:rsid w:val="000B42E8"/>
    <w:rsid w:val="000C22F9"/>
    <w:rsid w:val="000D1161"/>
    <w:rsid w:val="000D3E46"/>
    <w:rsid w:val="000F5C0B"/>
    <w:rsid w:val="00137A9E"/>
    <w:rsid w:val="00146B62"/>
    <w:rsid w:val="00162DFE"/>
    <w:rsid w:val="00173D6E"/>
    <w:rsid w:val="00175BC8"/>
    <w:rsid w:val="00180601"/>
    <w:rsid w:val="001A2A8B"/>
    <w:rsid w:val="001A4C95"/>
    <w:rsid w:val="001B1B2B"/>
    <w:rsid w:val="001B59D8"/>
    <w:rsid w:val="001B7066"/>
    <w:rsid w:val="001D5A98"/>
    <w:rsid w:val="001D7CAC"/>
    <w:rsid w:val="001F42E5"/>
    <w:rsid w:val="00212034"/>
    <w:rsid w:val="00221560"/>
    <w:rsid w:val="00230E65"/>
    <w:rsid w:val="002406E7"/>
    <w:rsid w:val="00252B67"/>
    <w:rsid w:val="00256D35"/>
    <w:rsid w:val="00274DE3"/>
    <w:rsid w:val="002759A7"/>
    <w:rsid w:val="00276D25"/>
    <w:rsid w:val="00282E2A"/>
    <w:rsid w:val="002976EB"/>
    <w:rsid w:val="002A6ADB"/>
    <w:rsid w:val="002C3F34"/>
    <w:rsid w:val="002D00D2"/>
    <w:rsid w:val="002D4790"/>
    <w:rsid w:val="002D7E8A"/>
    <w:rsid w:val="002E4874"/>
    <w:rsid w:val="002E69F2"/>
    <w:rsid w:val="002F2D05"/>
    <w:rsid w:val="00300DE3"/>
    <w:rsid w:val="0033303D"/>
    <w:rsid w:val="00353185"/>
    <w:rsid w:val="00396B33"/>
    <w:rsid w:val="003C5F8E"/>
    <w:rsid w:val="003D3E93"/>
    <w:rsid w:val="003D4741"/>
    <w:rsid w:val="003E4554"/>
    <w:rsid w:val="0041514A"/>
    <w:rsid w:val="0043546F"/>
    <w:rsid w:val="0044420B"/>
    <w:rsid w:val="004564CD"/>
    <w:rsid w:val="00456775"/>
    <w:rsid w:val="00457A2E"/>
    <w:rsid w:val="004A4DA1"/>
    <w:rsid w:val="004E7308"/>
    <w:rsid w:val="004F68FD"/>
    <w:rsid w:val="00504074"/>
    <w:rsid w:val="00574690"/>
    <w:rsid w:val="00581D19"/>
    <w:rsid w:val="005825E0"/>
    <w:rsid w:val="005D7AE1"/>
    <w:rsid w:val="00602C2F"/>
    <w:rsid w:val="00606A22"/>
    <w:rsid w:val="0061487A"/>
    <w:rsid w:val="006549B2"/>
    <w:rsid w:val="006714D7"/>
    <w:rsid w:val="006864B9"/>
    <w:rsid w:val="006952DA"/>
    <w:rsid w:val="006B5F40"/>
    <w:rsid w:val="0070521D"/>
    <w:rsid w:val="007203EF"/>
    <w:rsid w:val="00731D5F"/>
    <w:rsid w:val="00756D31"/>
    <w:rsid w:val="007B3973"/>
    <w:rsid w:val="007B6A3A"/>
    <w:rsid w:val="007C58ED"/>
    <w:rsid w:val="007E6E73"/>
    <w:rsid w:val="00813944"/>
    <w:rsid w:val="0081488C"/>
    <w:rsid w:val="00814DF4"/>
    <w:rsid w:val="00821355"/>
    <w:rsid w:val="00864C7E"/>
    <w:rsid w:val="00884275"/>
    <w:rsid w:val="0088472D"/>
    <w:rsid w:val="008931D2"/>
    <w:rsid w:val="008A68BA"/>
    <w:rsid w:val="008B3D96"/>
    <w:rsid w:val="008D01E6"/>
    <w:rsid w:val="00907EC1"/>
    <w:rsid w:val="00924C50"/>
    <w:rsid w:val="00930772"/>
    <w:rsid w:val="00936DF2"/>
    <w:rsid w:val="00946F4F"/>
    <w:rsid w:val="00952695"/>
    <w:rsid w:val="00986E33"/>
    <w:rsid w:val="0099401B"/>
    <w:rsid w:val="009A2A0F"/>
    <w:rsid w:val="009C5127"/>
    <w:rsid w:val="009E7A17"/>
    <w:rsid w:val="00A005BE"/>
    <w:rsid w:val="00A02FCE"/>
    <w:rsid w:val="00A2758C"/>
    <w:rsid w:val="00A3443F"/>
    <w:rsid w:val="00A63B4D"/>
    <w:rsid w:val="00A85DCB"/>
    <w:rsid w:val="00A94B22"/>
    <w:rsid w:val="00B17593"/>
    <w:rsid w:val="00B44837"/>
    <w:rsid w:val="00B51724"/>
    <w:rsid w:val="00B72A75"/>
    <w:rsid w:val="00B80B59"/>
    <w:rsid w:val="00B854BC"/>
    <w:rsid w:val="00B8799A"/>
    <w:rsid w:val="00B97A45"/>
    <w:rsid w:val="00BA3A2F"/>
    <w:rsid w:val="00BA622B"/>
    <w:rsid w:val="00C212B1"/>
    <w:rsid w:val="00C365FC"/>
    <w:rsid w:val="00C36E69"/>
    <w:rsid w:val="00C402B3"/>
    <w:rsid w:val="00C436A6"/>
    <w:rsid w:val="00C4479B"/>
    <w:rsid w:val="00C7525F"/>
    <w:rsid w:val="00C921F2"/>
    <w:rsid w:val="00CA13F8"/>
    <w:rsid w:val="00CA67AF"/>
    <w:rsid w:val="00CC7E85"/>
    <w:rsid w:val="00CE14C0"/>
    <w:rsid w:val="00CF6156"/>
    <w:rsid w:val="00CF73B6"/>
    <w:rsid w:val="00D033AA"/>
    <w:rsid w:val="00D36D65"/>
    <w:rsid w:val="00D44839"/>
    <w:rsid w:val="00D5199C"/>
    <w:rsid w:val="00D71499"/>
    <w:rsid w:val="00D71D68"/>
    <w:rsid w:val="00DD7E80"/>
    <w:rsid w:val="00DE207D"/>
    <w:rsid w:val="00E2094A"/>
    <w:rsid w:val="00E55289"/>
    <w:rsid w:val="00E578C5"/>
    <w:rsid w:val="00E82A67"/>
    <w:rsid w:val="00EF02F3"/>
    <w:rsid w:val="00EF0F96"/>
    <w:rsid w:val="00EF5A88"/>
    <w:rsid w:val="00F32ECA"/>
    <w:rsid w:val="00F45930"/>
    <w:rsid w:val="00F461B3"/>
    <w:rsid w:val="00F50990"/>
    <w:rsid w:val="00F53D31"/>
    <w:rsid w:val="00F567A0"/>
    <w:rsid w:val="00F715E2"/>
    <w:rsid w:val="00F9307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CF200-7C86-4ADF-8CD2-4527405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BC"/>
  </w:style>
  <w:style w:type="paragraph" w:styleId="Heading6">
    <w:name w:val="heading 6"/>
    <w:basedOn w:val="Normal"/>
    <w:next w:val="Normal"/>
    <w:link w:val="Heading6Char"/>
    <w:qFormat/>
    <w:rsid w:val="00B72A75"/>
    <w:pPr>
      <w:keepNext/>
      <w:spacing w:after="0" w:line="240" w:lineRule="auto"/>
      <w:jc w:val="right"/>
      <w:outlineLvl w:val="5"/>
    </w:pPr>
    <w:rPr>
      <w:rFonts w:ascii="Times LatArm" w:eastAsia="Times New Roman" w:hAnsi="Times LatArm" w:cs="Times LatArm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207D"/>
  </w:style>
  <w:style w:type="table" w:styleId="TableGrid">
    <w:name w:val="Table Grid"/>
    <w:basedOn w:val="TableNormal"/>
    <w:uiPriority w:val="59"/>
    <w:rsid w:val="0075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22F9"/>
    <w:rPr>
      <w:b/>
      <w:bCs/>
    </w:rPr>
  </w:style>
  <w:style w:type="paragraph" w:styleId="ListParagraph">
    <w:name w:val="List Paragraph"/>
    <w:basedOn w:val="Normal"/>
    <w:uiPriority w:val="34"/>
    <w:qFormat/>
    <w:rsid w:val="009940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72A75"/>
    <w:rPr>
      <w:rFonts w:ascii="Times LatArm" w:eastAsia="Times New Roman" w:hAnsi="Times LatArm" w:cs="Times LatArm"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B72A75"/>
  </w:style>
  <w:style w:type="paragraph" w:styleId="NoSpacing">
    <w:name w:val="No Spacing"/>
    <w:uiPriority w:val="1"/>
    <w:qFormat/>
    <w:rsid w:val="00212034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mechtex">
    <w:name w:val="mechtex"/>
    <w:basedOn w:val="Normal"/>
    <w:link w:val="mechtexChar"/>
    <w:rsid w:val="00864C7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864C7E"/>
    <w:rPr>
      <w:rFonts w:ascii="Arial Armenian" w:eastAsia="Times New Roman" w:hAnsi="Arial Armenian" w:cs="Times New Roman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0D116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D1161"/>
    <w:pPr>
      <w:spacing w:after="0" w:line="240" w:lineRule="auto"/>
      <w:ind w:left="720"/>
      <w:contextualSpacing/>
    </w:pPr>
    <w:rPr>
      <w:rFonts w:ascii="Avenir Book" w:eastAsia="MS Mincho" w:hAnsi="Avenir Book" w:cs="Times New Roman"/>
      <w:sz w:val="24"/>
      <w:szCs w:val="24"/>
      <w:lang w:val="en-CA" w:eastAsia="fr-FR"/>
    </w:rPr>
  </w:style>
  <w:style w:type="character" w:customStyle="1" w:styleId="Bodytext2">
    <w:name w:val="Body text (2)"/>
    <w:basedOn w:val="DefaultParagraphFont"/>
    <w:rsid w:val="00274DE3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973"/>
  </w:style>
  <w:style w:type="paragraph" w:styleId="Footer">
    <w:name w:val="footer"/>
    <w:basedOn w:val="Normal"/>
    <w:link w:val="FooterChar"/>
    <w:uiPriority w:val="99"/>
    <w:unhideWhenUsed/>
    <w:rsid w:val="007B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is.unccd.int/unccd/repor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B839-6A5F-4840-A707-6F62253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Vardevanyan Ashot</dc:creator>
  <cp:keywords/>
  <dc:description/>
  <cp:lastModifiedBy>Artur</cp:lastModifiedBy>
  <cp:revision>2</cp:revision>
  <cp:lastPrinted>2019-04-11T06:53:00Z</cp:lastPrinted>
  <dcterms:created xsi:type="dcterms:W3CDTF">2019-07-11T13:24:00Z</dcterms:created>
  <dcterms:modified xsi:type="dcterms:W3CDTF">2019-07-11T13:24:00Z</dcterms:modified>
</cp:coreProperties>
</file>