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01134" w14:textId="35DB70BF" w:rsidR="00E55B19" w:rsidRPr="00DD3EF7" w:rsidRDefault="00E37470" w:rsidP="00462D16">
      <w:pPr>
        <w:spacing w:after="0" w:line="360" w:lineRule="auto"/>
        <w:ind w:firstLine="709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9F4303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«ԿԱՆԱՉ ԵՐԵՎԱՆ», </w:t>
      </w:r>
      <w:r w:rsidR="00E55B19" w:rsidRPr="00DD3EF7">
        <w:rPr>
          <w:rFonts w:ascii="Sylfaen" w:hAnsi="Sylfaen" w:cs="Times New Roman"/>
          <w:sz w:val="24"/>
          <w:szCs w:val="24"/>
          <w:lang w:val="hy-AM"/>
        </w:rPr>
        <w:t>Ք.Կ. ՎԱՐԴԱՆՅԱՆ, բ</w:t>
      </w:r>
      <w:r w:rsidR="00E55B19"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55B19" w:rsidRPr="00DD3EF7">
        <w:rPr>
          <w:rFonts w:ascii="Sylfaen" w:hAnsi="Sylfaen" w:cs="Times New Roman"/>
          <w:sz w:val="24"/>
          <w:szCs w:val="24"/>
          <w:lang w:val="hy-AM"/>
        </w:rPr>
        <w:t>գ</w:t>
      </w:r>
      <w:r w:rsidR="00E55B19"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E55B19" w:rsidRPr="00DD3EF7">
        <w:rPr>
          <w:rFonts w:ascii="Sylfaen" w:hAnsi="Sylfaen" w:cs="Times New Roman"/>
          <w:sz w:val="24"/>
          <w:szCs w:val="24"/>
          <w:lang w:val="hy-AM"/>
        </w:rPr>
        <w:t>թ</w:t>
      </w:r>
      <w:r w:rsidR="00E55B19"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3030561" w14:textId="68985E7D" w:rsidR="0066270B" w:rsidRPr="00DD3EF7" w:rsidRDefault="00ED180C" w:rsidP="00CC1C88">
      <w:pPr>
        <w:spacing w:after="0" w:line="360" w:lineRule="auto"/>
        <w:ind w:firstLine="709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Բնակչության կյանքի համար բարենպաստ պայմանների ստեղծումը և մարդու առողջ կենսաբանական միջավայրով ապահովումը հնարավոր չէ պատկերացնել  առանց կանաչ տնկարկների համակարգի համալիր կազմակերպման։ </w:t>
      </w:r>
    </w:p>
    <w:p w14:paraId="0CAD0A12" w14:textId="36494C1A" w:rsidR="003860C7" w:rsidRPr="001D2B7A" w:rsidRDefault="003860C7" w:rsidP="001D2B7A">
      <w:pPr>
        <w:shd w:val="clear" w:color="auto" w:fill="FFFFFF"/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DD3EF7">
        <w:rPr>
          <w:rFonts w:ascii="Sylfaen" w:eastAsia="Times New Roman" w:hAnsi="Sylfaen" w:cs="Times New Roman"/>
          <w:sz w:val="24"/>
          <w:szCs w:val="24"/>
          <w:lang w:val="hy-AM" w:eastAsia="ru-RU"/>
        </w:rPr>
        <w:t>Քաղաքների կանաչապատման հիգիենիկ պահանջները հաշվի են առնում կանաչ տնկարկների բազմաֆունկցիոնալ նշանակությունը։</w:t>
      </w:r>
      <w:r w:rsidR="001D2B7A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>Կանաչ տնկարկները բարենպաստ են ազդում բնակելի վայրերի միկրոկլիմայական պայմանների՝ օդի շարժման արագության, ջերմաստիճանի, խոնավության, արևային ճառագայթման, հողի և ծածկույթների  ջերմաստիճանի վրա։ Կանաչ տնկարկների գոտում բարելավվում է մարդու ջերմափոխանակությունը, նվազում է մաշկի ջերմաստիճանը, կարգավորվում են երակազարկը և շնչառության հաճախականությունը։</w:t>
      </w:r>
    </w:p>
    <w:p w14:paraId="62E014EF" w14:textId="5D638EDD" w:rsidR="003860C7" w:rsidRPr="002D7938" w:rsidRDefault="003860C7" w:rsidP="002D7938">
      <w:pPr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>Կարևոր հիգիենիկ խնդիր է հարավային քաղաքներում տարածքի ռացիոնալ կանաչապատման ճանապարհով արհեստական միկրոկլիմայի ստեղծումը։ Հարավի շոգ և չոր կլիման առաջա</w:t>
      </w:r>
      <w:bookmarkStart w:id="0" w:name="_GoBack"/>
      <w:bookmarkEnd w:id="0"/>
      <w:r w:rsidRPr="00DD3EF7">
        <w:rPr>
          <w:rFonts w:ascii="Sylfaen" w:eastAsia="Calibri" w:hAnsi="Sylfaen" w:cs="Times New Roman"/>
          <w:sz w:val="24"/>
          <w:szCs w:val="24"/>
          <w:lang w:val="hy-AM"/>
        </w:rPr>
        <w:t>ցնում է մարդու օրգանիզմի գերջերմացում, որը հանգեցնում է ջերմակարգավորիչ ապարատի ֆունկցիա</w:t>
      </w:r>
      <w:r w:rsidR="00790B26">
        <w:rPr>
          <w:rFonts w:ascii="Sylfaen" w:eastAsia="Calibri" w:hAnsi="Sylfaen" w:cs="Times New Roman"/>
          <w:sz w:val="24"/>
          <w:szCs w:val="24"/>
          <w:lang w:val="hy-AM"/>
        </w:rPr>
        <w:t>յ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ի գերլարման</w:t>
      </w:r>
      <w:r w:rsidR="00790B26">
        <w:rPr>
          <w:rFonts w:ascii="Sylfaen" w:eastAsia="Calibri" w:hAnsi="Sylfaen" w:cs="Times New Roman"/>
          <w:sz w:val="24"/>
          <w:szCs w:val="24"/>
          <w:lang w:val="hy-AM"/>
        </w:rPr>
        <w:t>ը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="002D7938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Հարավային քաղաքներում միկրոկլիմայի հետազոտությունները ցույց են տվել, որ շենքերի ճակատները խիստ տաքանում են և մայրամուտից հետո երկար ժամանակ ջերմություն են տալիս՝ տաքացնելով օդը։ Շենքերի պատերի ջերմաստիճանը ամռանը հասնում է 60-65</w:t>
      </w:r>
      <w:r w:rsidRPr="00DD3EF7">
        <w:rPr>
          <w:rFonts w:ascii="Sylfaen" w:hAnsi="Sylfaen" w:cs="Times New Roman"/>
          <w:sz w:val="24"/>
          <w:szCs w:val="24"/>
          <w:vertAlign w:val="superscript"/>
          <w:lang w:val="hy-AM"/>
        </w:rPr>
        <w:t>0</w:t>
      </w:r>
      <w:r w:rsidRPr="00DD3EF7">
        <w:rPr>
          <w:rFonts w:ascii="Sylfaen" w:hAnsi="Sylfaen" w:cs="Times New Roman"/>
          <w:sz w:val="24"/>
          <w:szCs w:val="24"/>
          <w:lang w:val="hy-AM"/>
        </w:rPr>
        <w:t>С, հողի և ասֆալտե ծածկույթինը՝ 70-80</w:t>
      </w:r>
      <w:r w:rsidRPr="00DD3EF7">
        <w:rPr>
          <w:rFonts w:ascii="Sylfaen" w:hAnsi="Sylfaen" w:cs="Times New Roman"/>
          <w:sz w:val="24"/>
          <w:szCs w:val="24"/>
          <w:vertAlign w:val="superscript"/>
          <w:lang w:val="hy-AM"/>
        </w:rPr>
        <w:t>0</w:t>
      </w:r>
      <w:r w:rsidRPr="00DD3EF7">
        <w:rPr>
          <w:rFonts w:ascii="Sylfaen" w:hAnsi="Sylfaen" w:cs="Times New Roman"/>
          <w:sz w:val="24"/>
          <w:szCs w:val="24"/>
          <w:lang w:val="hy-AM"/>
        </w:rPr>
        <w:t>С։</w:t>
      </w:r>
    </w:p>
    <w:p w14:paraId="3FD36FF9" w14:textId="106A41FC" w:rsidR="003860C7" w:rsidRPr="00DD3EF7" w:rsidRDefault="003860C7" w:rsidP="00F5029E">
      <w:pPr>
        <w:spacing w:after="0" w:line="360" w:lineRule="auto"/>
        <w:ind w:firstLine="709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Հետազոտությունների տվյալներով ապացուցվել է, որ օդի ջերմաստիճանը կանաչապատ տարածքում 2,5-3</w:t>
      </w:r>
      <w:r w:rsidRPr="00DD3EF7">
        <w:rPr>
          <w:rFonts w:ascii="Sylfaen" w:hAnsi="Sylfaen" w:cs="Times New Roman"/>
          <w:sz w:val="24"/>
          <w:szCs w:val="24"/>
          <w:vertAlign w:val="superscript"/>
          <w:lang w:val="hy-AM"/>
        </w:rPr>
        <w:t>0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С-ով ավելի ցածր է, քան բաց  </w:t>
      </w:r>
      <w:r w:rsidR="00BE3B87">
        <w:rPr>
          <w:rFonts w:ascii="Sylfaen" w:hAnsi="Sylfaen" w:cs="Times New Roman"/>
          <w:sz w:val="24"/>
          <w:szCs w:val="24"/>
          <w:lang w:val="hy-AM"/>
        </w:rPr>
        <w:t>տա</w:t>
      </w:r>
      <w:r w:rsidR="00C15CD6" w:rsidRPr="00DD3EF7">
        <w:rPr>
          <w:rFonts w:ascii="Sylfaen" w:hAnsi="Sylfaen" w:cs="Times New Roman"/>
          <w:sz w:val="24"/>
          <w:szCs w:val="24"/>
          <w:lang w:val="hy-AM"/>
        </w:rPr>
        <w:t>րածք</w:t>
      </w:r>
      <w:r w:rsidRPr="00DD3EF7">
        <w:rPr>
          <w:rFonts w:ascii="Sylfaen" w:hAnsi="Sylfaen" w:cs="Times New Roman"/>
          <w:sz w:val="24"/>
          <w:szCs w:val="24"/>
          <w:lang w:val="hy-AM"/>
        </w:rPr>
        <w:t>ում:</w:t>
      </w:r>
      <w:r w:rsidR="002366ED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EB070E" w:rsidRPr="00DD3EF7">
        <w:rPr>
          <w:rFonts w:ascii="Sylfaen" w:hAnsi="Sylfaen" w:cs="Times New Roman"/>
          <w:sz w:val="24"/>
          <w:szCs w:val="24"/>
          <w:lang w:val="hy-AM"/>
        </w:rPr>
        <w:t xml:space="preserve">Երևանի և </w:t>
      </w:r>
      <w:r w:rsidRPr="00DD3EF7">
        <w:rPr>
          <w:rFonts w:ascii="Sylfaen" w:hAnsi="Sylfaen" w:cs="Times New Roman"/>
          <w:sz w:val="24"/>
          <w:szCs w:val="24"/>
          <w:lang w:val="hy-AM"/>
        </w:rPr>
        <w:t>Ալմաթիի շոգ կլիմայի պայմաններում անցկացված հետազոտությունները ցույց են տվել, որ նույնիսկ փոքր ներթաղամասային այգիները, ծառերի միաշարք տնկումը և պուրակները զգալի բարենպաստ ազդեցություն են թողնում շրջապատող տարածքի միկրոկլիմայի վրա</w:t>
      </w:r>
      <w:r w:rsidR="00E04CBE">
        <w:rPr>
          <w:rFonts w:ascii="Sylfaen" w:hAnsi="Sylfaen" w:cs="Times New Roman"/>
          <w:sz w:val="24"/>
          <w:szCs w:val="24"/>
          <w:lang w:val="hy-AM"/>
        </w:rPr>
        <w:t xml:space="preserve">։ </w:t>
      </w:r>
      <w:r w:rsidRPr="00DD3EF7">
        <w:rPr>
          <w:rFonts w:ascii="Sylfaen" w:hAnsi="Sylfaen" w:cs="Times New Roman"/>
          <w:sz w:val="24"/>
          <w:szCs w:val="24"/>
          <w:lang w:val="hy-AM"/>
        </w:rPr>
        <w:t>Հետազոտությունների տվյալներով կանաչ տնկարկներում չկանաչապատված տարածքի համեմատ օդի հարաբերական խոնավության մակարդակը բարձր է 7,0-18,0%-ով:</w:t>
      </w:r>
      <w:r w:rsidR="00F5029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Մեղմացնելով օդի ջերմաստիճանն ու </w:t>
      </w:r>
      <w:r w:rsidRPr="00DD3EF7">
        <w:rPr>
          <w:rFonts w:ascii="Sylfaen" w:hAnsi="Sylfaen" w:cs="Times New Roman"/>
          <w:sz w:val="24"/>
          <w:szCs w:val="24"/>
          <w:lang w:val="hy-AM"/>
        </w:rPr>
        <w:lastRenderedPageBreak/>
        <w:t xml:space="preserve">խոնավությունը՝ կանաչ տնկարկները նաև </w:t>
      </w:r>
      <w:r w:rsidR="006510C1">
        <w:rPr>
          <w:rFonts w:ascii="Sylfaen" w:hAnsi="Sylfaen" w:cs="Times New Roman"/>
          <w:sz w:val="24"/>
          <w:szCs w:val="24"/>
          <w:lang w:val="hy-AM"/>
        </w:rPr>
        <w:t>իջեցնում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են օդի շարժման արագությունը։ Նվազեցնելով քամու ուժը՝ ծառերը նպաստում են փոշեմասնիկների նստեցմանը: Փողոցի կանաչապատ մասում քամու արագությունը 1,5-2 անգամ պակաս է, քան չկանաչապատված հատվածում:</w:t>
      </w:r>
    </w:p>
    <w:p w14:paraId="2D7B8265" w14:textId="109158F1" w:rsidR="003860C7" w:rsidRPr="00DD3EF7" w:rsidRDefault="003860C7" w:rsidP="003860C7">
      <w:pPr>
        <w:spacing w:after="0" w:line="360" w:lineRule="auto"/>
        <w:ind w:firstLine="709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Բաց տարածքների համեմատ կանաչ տնկարկների միջավայրում փոշու պարունակությունն օդի մեջ գարնանային-ամառային շրջանում ցածր է 42% - ով, իսկ ձմեռային շրջանում՝ 37%-ով։</w:t>
      </w:r>
    </w:p>
    <w:p w14:paraId="69635BF2" w14:textId="35250139" w:rsidR="003860C7" w:rsidRPr="00DD3EF7" w:rsidRDefault="003860C7" w:rsidP="003860C7">
      <w:pPr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Չափազանց մեծ է կանաչապատ տարածքների դերը հոտավետ նյութեր և ֆիտոնցիդներ մթնոլորտ արտազատելու առումով։ Պայմանավորված ցեղատեսակով՝ բույսերը ոչնչացնում են օդի ավազանի մանրէների 44%-56%-ը։ Սոճու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80% գերակշռությամբ սոճե-սաղարթավոր անտառում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օդի բակտերիային սերմնավորվածությունը 2 անգամ պակաս է, քան սաղարթավորում։ </w:t>
      </w:r>
    </w:p>
    <w:p w14:paraId="7CD2FEFB" w14:textId="3E0A39A6" w:rsidR="003860C7" w:rsidRPr="00DD3EF7" w:rsidRDefault="003860C7" w:rsidP="00DE018D">
      <w:pPr>
        <w:spacing w:after="0" w:line="360" w:lineRule="auto"/>
        <w:ind w:firstLine="709"/>
        <w:jc w:val="both"/>
        <w:rPr>
          <w:rFonts w:ascii="Sylfaen" w:eastAsia="Times-Roman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Ռացիոնալ կանաչապատման ժամանակ կանաչ տնկարկները ի զորու են նվազեցնելու աղմուկի մակարդակը։ </w:t>
      </w:r>
      <w:r w:rsidRPr="00DD3EF7">
        <w:rPr>
          <w:rFonts w:ascii="Sylfaen" w:hAnsi="Sylfaen" w:cs="Times New Roman"/>
          <w:sz w:val="24"/>
          <w:szCs w:val="24"/>
          <w:lang w:val="hy-AM"/>
        </w:rPr>
        <w:t>Այդ առումով առավելագույնս արդյունավետ են բազմաշարք համակցված անտառա-թփային տնկարկները՝ եռաշարք տնկարկներն ապահովում են աղմուկի նվազում՝ 5-10 մինչև 15-18 դԲԱ:</w:t>
      </w:r>
      <w:r w:rsidR="00DE018D" w:rsidRPr="00DD3EF7">
        <w:rPr>
          <w:rFonts w:ascii="Sylfaen" w:eastAsia="Times-Roma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>Աղմուկի նվազեցման որոշակի արդյունավետութուն կարելի է ստանալ շենքերի ուղղաձիգ կանաչապատման կիրառմամբ: Գրավելով նվազագույն տարածություն՝ ուղղաձիգ կանաչապատումը ստեղծում է շատ մեծ օգտակար բուսական մակերես, որը զգալիորեն նվազեցնում է փողոցային աղմուկը, շենքերի ճակատները պաշտպանում է գերտաքացումից և միաժամանակ փոշուց ու գազերից մաքրում է օդը:</w:t>
      </w:r>
    </w:p>
    <w:p w14:paraId="458CD5C0" w14:textId="32C5E7B3" w:rsidR="003860C7" w:rsidRPr="00DD3EF7" w:rsidRDefault="003860C7" w:rsidP="003860C7">
      <w:pPr>
        <w:spacing w:after="0" w:line="360" w:lineRule="auto"/>
        <w:ind w:firstLine="709"/>
        <w:jc w:val="both"/>
        <w:rPr>
          <w:rFonts w:ascii="Sylfaen" w:eastAsia="TimesNewRomanPSMT" w:hAnsi="Sylfaen" w:cs="Times New Roman"/>
          <w:sz w:val="24"/>
          <w:szCs w:val="24"/>
          <w:lang w:val="hy-AM"/>
        </w:rPr>
      </w:pPr>
      <w:r w:rsidRPr="00DD3EF7">
        <w:rPr>
          <w:rFonts w:ascii="Sylfaen" w:eastAsia="TimesNewRomanPSMT" w:hAnsi="Sylfaen" w:cs="Times New Roman"/>
          <w:sz w:val="24"/>
          <w:szCs w:val="24"/>
          <w:lang w:val="hy-AM"/>
        </w:rPr>
        <w:t xml:space="preserve">Այլ հատկությունների թվում ծառերի և թփերի շատ տեսակներին բնորոշ է բույրի տարածումը կամ հոտավետությունը։ Ինչպես պնդում են հին պատմիչները, Հայաստանում գոյություն ունեին հատուկ հոտավետ այգիներ՝ «բուրաստաններ»՝ ձևավորված բացառապես անուշաբույր բույսերով: </w:t>
      </w:r>
    </w:p>
    <w:p w14:paraId="46F0F640" w14:textId="50974207" w:rsidR="003860C7" w:rsidRPr="00DD3EF7" w:rsidRDefault="003860C7" w:rsidP="003860C7">
      <w:pPr>
        <w:spacing w:after="0" w:line="360" w:lineRule="auto"/>
        <w:ind w:firstLine="709"/>
        <w:jc w:val="both"/>
        <w:rPr>
          <w:rFonts w:ascii="Sylfaen" w:eastAsia="TimesNewRomanPSMT" w:hAnsi="Sylfaen" w:cs="Times New Roman"/>
          <w:sz w:val="24"/>
          <w:szCs w:val="24"/>
          <w:lang w:val="hy-AM"/>
        </w:rPr>
      </w:pPr>
      <w:r w:rsidRPr="00DD3EF7">
        <w:rPr>
          <w:rFonts w:ascii="Sylfaen" w:eastAsia="TimesNewRomanPSMT" w:hAnsi="Sylfaen" w:cs="Times New Roman"/>
          <w:sz w:val="24"/>
          <w:szCs w:val="24"/>
          <w:lang w:val="hy-AM"/>
        </w:rPr>
        <w:t xml:space="preserve">Բույսերի բույրը յուրահատուկ նշանակություն է ձեռք բերում ժամանակակից քաղաքի պայմաններում, որն առանձնանում է խիստ աղտոտված մթնոլորտով։ </w:t>
      </w:r>
      <w:r w:rsidRPr="00DD3EF7">
        <w:rPr>
          <w:rFonts w:ascii="Sylfaen" w:eastAsia="TimesNewRomanPSMT" w:hAnsi="Sylfaen" w:cs="Times New Roman"/>
          <w:sz w:val="24"/>
          <w:szCs w:val="24"/>
          <w:lang w:val="hy-AM"/>
        </w:rPr>
        <w:lastRenderedPageBreak/>
        <w:t>Երևանի պայմաններում հոտավետ բույսերի համապատասխան ընտրությամբ կարելի է յոթ ամսվա ընթացքում ապահովել այգու բուրմունքի արդյունավետութուն:</w:t>
      </w:r>
    </w:p>
    <w:p w14:paraId="68316985" w14:textId="68937B44" w:rsidR="003860C7" w:rsidRPr="00DD3EF7" w:rsidRDefault="003860C7" w:rsidP="00476255">
      <w:pPr>
        <w:spacing w:after="0" w:line="360" w:lineRule="auto"/>
        <w:ind w:firstLine="709"/>
        <w:jc w:val="both"/>
        <w:rPr>
          <w:rFonts w:ascii="Sylfaen" w:eastAsia="TimesNewRomanPSMT" w:hAnsi="Sylfaen" w:cs="Times New Roman"/>
          <w:sz w:val="24"/>
          <w:szCs w:val="24"/>
          <w:lang w:val="hy-AM"/>
        </w:rPr>
      </w:pPr>
      <w:r w:rsidRPr="00DD3EF7">
        <w:rPr>
          <w:rFonts w:ascii="Sylfaen" w:eastAsia="TimesNewRomanPSMT" w:hAnsi="Sylfaen" w:cs="Times New Roman"/>
          <w:sz w:val="24"/>
          <w:szCs w:val="24"/>
          <w:lang w:val="hy-AM"/>
        </w:rPr>
        <w:t>Ծառերի և թփերի շատ ցեղատեսակներ ունեն բարձր դեկորատիվ որակի յուրահատուկ ձևեր։ Մշտապես բարձր դեկորատիվությամբ առանձնանում են փշատերև ցեղատեսակների մշտադալար տեսակները։</w:t>
      </w:r>
      <w:r w:rsidR="00476255">
        <w:rPr>
          <w:rFonts w:ascii="Sylfaen" w:eastAsia="TimesNewRomanPSMT" w:hAnsi="Sylfaen" w:cs="Times New Roman"/>
          <w:sz w:val="24"/>
          <w:szCs w:val="24"/>
          <w:lang w:val="hy-AM"/>
        </w:rPr>
        <w:t xml:space="preserve"> </w:t>
      </w:r>
    </w:p>
    <w:p w14:paraId="4AA9FA91" w14:textId="594F8EF6" w:rsidR="003860C7" w:rsidRPr="00DD3EF7" w:rsidRDefault="003860C7" w:rsidP="003860C7">
      <w:pPr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DD3EF7">
        <w:rPr>
          <w:rFonts w:ascii="Sylfaen" w:eastAsia="TimesNewRomanPSMT" w:hAnsi="Sylfaen" w:cs="Times New Roman"/>
          <w:sz w:val="24"/>
          <w:szCs w:val="24"/>
          <w:lang w:val="hy-AM"/>
        </w:rPr>
        <w:t>Բազմաթիվ հետազոտություններով ապացուցված է, որ կանաչապատ գոտիների հետ ֆիզիկական և տեսողական շփումը առողջության կենդանի բանալին է։ Մարդու տեսողական միջավայրը, պատուհանից բնության պարզ դիտումը կարող է օգնել սթրեսից վերականգնմանը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3D6A53B6" w14:textId="480E37A1" w:rsidR="003860C7" w:rsidRPr="00476255" w:rsidRDefault="003860C7" w:rsidP="00476255">
      <w:pPr>
        <w:spacing w:after="0" w:line="360" w:lineRule="auto"/>
        <w:ind w:firstLine="709"/>
        <w:jc w:val="both"/>
        <w:rPr>
          <w:rFonts w:ascii="Sylfaen" w:eastAsia="TimesNewRomanPSMT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Շրջակա միջավայրի կանաչապատման աստիճանը </w:t>
      </w:r>
      <w:r w:rsidR="002D7938">
        <w:rPr>
          <w:rFonts w:ascii="Sylfaen" w:eastAsia="Calibri" w:hAnsi="Sylfaen" w:cs="Times New Roman"/>
          <w:sz w:val="24"/>
          <w:szCs w:val="24"/>
          <w:lang w:val="hy-AM"/>
        </w:rPr>
        <w:t xml:space="preserve">զգալիորեն ազդում է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երեխաների հոգեբանության վրա՝ լարվածության մակարդակը նվազեցնելու առումով։ Առավել կանաչապատ տարածքում բնակվող երեխաների շրջանում ավելի ցածր են լարվածության մակարդակները և ավելի բարձր է ինքնագնահատականը:</w:t>
      </w:r>
      <w:r w:rsidR="00476255">
        <w:rPr>
          <w:rFonts w:ascii="Sylfaen" w:eastAsia="TimesNewRomanPSMT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Նիդեռլանդներում անց է կացվել հետազոտություն, որն ապացուցել է կանաչապատ գոտիներին մոտ լինելու և ազգաբնակչության հիվանդացության ցուցանիշի միջև առկա կապը։ Հիվանդությունների գրանցված դեպքերի, իսկ հատկապես տագնապի և ընկճախտի ամենացածր ցուցանիշերն արձանագրվում են այն շրջաններում, որոնք կանաչապատ տարածքներից 1կմ հեռավորության սահմաններում են:</w:t>
      </w:r>
    </w:p>
    <w:p w14:paraId="31BBE963" w14:textId="348A6E22" w:rsidR="003D39C0" w:rsidRPr="0068718F" w:rsidRDefault="003D39C0" w:rsidP="003D39C0">
      <w:pPr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bookmarkStart w:id="1" w:name="_Hlk3201253"/>
      <w:r>
        <w:rPr>
          <w:rFonts w:ascii="Sylfaen" w:eastAsia="Calibri" w:hAnsi="Sylfaen" w:cs="Times New Roman"/>
          <w:sz w:val="24"/>
          <w:szCs w:val="24"/>
          <w:lang w:val="hy-AM"/>
        </w:rPr>
        <w:t>Կանաչապատ տարածքում բնակվելու և երեխաների ավելորդ զանգվածի միջև կապը պարզելու համար 2008 թ. ԱՄՆ-ում կատարվեց երկամյա հետազոտում։ Այն բացահայտեց, որ կանաչ զանգվածներին մոտ ապրող 3-ից 16 տարեկան երեխաների  մարմնի զանգվածի ինդեքսը</w:t>
      </w:r>
      <w:r w:rsidR="000F318D" w:rsidRPr="000F318D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նորմայի սահմաններում է, ինչն՝ ըստ երևույթին, կապված է ավելի մեծ ֆիզիկական ակտիվությամբ և մաքուր օդին անցկացրած ավելի շատ ժամանակով, քան այն երեխաներինը, որոնք բնակվում են կանաչ զանգվածներից հեռու</w:t>
      </w:r>
      <w:r w:rsidRPr="0068718F">
        <w:rPr>
          <w:rFonts w:ascii="Times New Roman" w:eastAsia="Calibri" w:hAnsi="Times New Roman" w:cs="Times New Roman"/>
          <w:sz w:val="24"/>
          <w:szCs w:val="24"/>
          <w:lang w:val="hy-AM"/>
        </w:rPr>
        <w:t>: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 Նման եզրակացության են հանգել նաև Անգլիայում մեծահասակների շրջանում անկացված, նույն փոխկապվածությունը ուսումնասիրող հետազոտության հեղինակները</w:t>
      </w:r>
      <w:r w:rsidRPr="0068718F">
        <w:rPr>
          <w:rFonts w:ascii="Times New Roman" w:eastAsia="Calibri" w:hAnsi="Times New Roman" w:cs="Times New Roman"/>
          <w:sz w:val="24"/>
          <w:szCs w:val="24"/>
          <w:lang w:val="hy-AM"/>
        </w:rPr>
        <w:t>:</w:t>
      </w:r>
    </w:p>
    <w:p w14:paraId="7D206CAA" w14:textId="77777777" w:rsidR="00486464" w:rsidRDefault="0008116D" w:rsidP="00A817C9">
      <w:pPr>
        <w:shd w:val="clear" w:color="auto" w:fill="FFFFFF"/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B20415">
        <w:rPr>
          <w:rFonts w:ascii="Times New Roman" w:eastAsia="Calibri" w:hAnsi="Times New Roman" w:cs="Times New Roman"/>
          <w:sz w:val="24"/>
          <w:szCs w:val="24"/>
          <w:lang w:val="hy-AM"/>
        </w:rPr>
        <w:lastRenderedPageBreak/>
        <w:t>Bronson Methodist Hospital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-ի հետազոտողները կարծիք են հայտնում, որ պացիենտների ինքնազգացողությունը ոչ վերջին հերթին կախված է հիվանդանոցի հարդարումից։ Նրանք համարում են, որ ճիշտ ընտրված դիզայնը նաև նվազեցնում է բժշկական սխալների քանակը, խոչընդոտում է ինֆեկցիաների տարածմանը։ </w:t>
      </w:r>
    </w:p>
    <w:p w14:paraId="17504F44" w14:textId="254C59DE" w:rsidR="00121700" w:rsidRPr="00A817C9" w:rsidRDefault="00121700" w:rsidP="00A817C9">
      <w:pPr>
        <w:shd w:val="clear" w:color="auto" w:fill="FFFFFF"/>
        <w:spacing w:after="0" w:line="360" w:lineRule="auto"/>
        <w:ind w:firstLine="709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Երկար տարիներ հիգիենիստների ուշադրությունը բևեռված էր մեկ բնակչի հաշվով կանաչ տնկարկների նորմավորմանը։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Խոշոր քաղաքներում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ընդհանուր օգտագործման կանաչ տնկարկների նորման 21մ</w:t>
      </w:r>
      <w:r w:rsidRPr="00DD3EF7">
        <w:rPr>
          <w:rFonts w:ascii="Sylfaen" w:eastAsia="Calibri" w:hAnsi="Sylfaen" w:cs="Times New Roman"/>
          <w:sz w:val="24"/>
          <w:szCs w:val="24"/>
          <w:vertAlign w:val="superscript"/>
          <w:lang w:val="hy-AM"/>
        </w:rPr>
        <w:t>2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 է մեկ բնակչի համար, մինչդեռ ըստ ԱՀԿ-ի՝ այն 50մ</w:t>
      </w:r>
      <w:r w:rsidRPr="00DD3EF7">
        <w:rPr>
          <w:rFonts w:ascii="Sylfaen" w:eastAsia="Calibri" w:hAnsi="Sylfaen" w:cs="Times New Roman"/>
          <w:sz w:val="24"/>
          <w:szCs w:val="24"/>
          <w:vertAlign w:val="superscript"/>
          <w:lang w:val="hy-AM"/>
        </w:rPr>
        <w:t xml:space="preserve">2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է մեկ բնակչի համար</w:t>
      </w:r>
      <w:r w:rsidRPr="00DD3EF7">
        <w:rPr>
          <w:rFonts w:ascii="Sylfaen" w:hAnsi="Sylfaen" w:cs="Times New Roman"/>
          <w:sz w:val="24"/>
          <w:szCs w:val="24"/>
          <w:lang w:val="hy-AM"/>
        </w:rPr>
        <w:t>:</w:t>
      </w:r>
      <w:r w:rsidRPr="00DD3EF7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 </w:t>
      </w:r>
      <w:r w:rsidR="00A817C9">
        <w:rPr>
          <w:rFonts w:ascii="Sylfaen" w:hAnsi="Sylfaen" w:cs="Times New Roman"/>
          <w:sz w:val="24"/>
          <w:szCs w:val="24"/>
          <w:lang w:val="hy-AM"/>
        </w:rPr>
        <w:t>Երևանում՝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1990-ական թվականների սկզբի զանգվածային ծառահատումները և քաղաքաշինության նոր միտումները</w:t>
      </w:r>
      <w:r w:rsidR="00A817C9">
        <w:rPr>
          <w:rFonts w:ascii="Sylfaen" w:hAnsi="Sylfaen" w:cs="Times New Roman"/>
          <w:sz w:val="24"/>
          <w:szCs w:val="24"/>
          <w:lang w:val="hy-AM"/>
        </w:rPr>
        <w:t>,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հանգեցրին կառուցապատման խտության բարձրացման և կանաչապատ տարածությունների կրճատման, որի հետևանքով կտրուկ՝ 3-4 անգամ նվազեց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մեկ բնակչի հաշվով ընդհանուր օգտագործման կանաչ տնկարկներով ապահովվածության ցուցանիշը</w:t>
      </w:r>
      <w:r w:rsidR="005E0738"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 հասնելով 4,5 մ</w:t>
      </w:r>
      <w:r w:rsidR="005E0738" w:rsidRPr="00DD3EF7">
        <w:rPr>
          <w:rFonts w:ascii="Sylfaen" w:eastAsia="Calibri" w:hAnsi="Sylfaen" w:cs="Times New Roman"/>
          <w:sz w:val="24"/>
          <w:szCs w:val="24"/>
          <w:vertAlign w:val="superscript"/>
          <w:lang w:val="hy-AM"/>
        </w:rPr>
        <w:t>2</w:t>
      </w:r>
      <w:r w:rsidR="005E0738" w:rsidRPr="00DD3EF7">
        <w:rPr>
          <w:rFonts w:ascii="Sylfaen" w:eastAsia="Calibri" w:hAnsi="Sylfaen" w:cs="Times New Roman"/>
          <w:sz w:val="24"/>
          <w:szCs w:val="24"/>
          <w:lang w:val="hy-AM"/>
        </w:rPr>
        <w:t>։ Վերջին տարիների կանաչապատման աշխատանքների հետևանքով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 այսօր </w:t>
      </w:r>
      <w:r w:rsidR="005E0738"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Երևանում մեկ շնչին բաժին է հասնում 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>7,8 մ</w:t>
      </w:r>
      <w:r w:rsidRPr="00DD3EF7">
        <w:rPr>
          <w:rFonts w:ascii="Sylfaen" w:eastAsia="Calibri" w:hAnsi="Sylfaen" w:cs="Times New Roman"/>
          <w:sz w:val="24"/>
          <w:szCs w:val="24"/>
          <w:vertAlign w:val="superscript"/>
          <w:lang w:val="hy-AM"/>
        </w:rPr>
        <w:t>2</w:t>
      </w:r>
      <w:r w:rsidR="005E0738"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 կանաչ տնկարկ։</w:t>
      </w:r>
    </w:p>
    <w:p w14:paraId="6E26E987" w14:textId="566BA446" w:rsidR="00121700" w:rsidRPr="00DD3EF7" w:rsidRDefault="00121700" w:rsidP="00121700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 xml:space="preserve">Երևան քաղաքը </w:t>
      </w:r>
      <w:r w:rsidR="00F515E0" w:rsidRPr="00DD3EF7">
        <w:rPr>
          <w:rFonts w:ascii="Sylfaen" w:hAnsi="Sylfaen" w:cs="Times New Roman"/>
          <w:sz w:val="24"/>
          <w:szCs w:val="24"/>
          <w:lang w:val="hy-AM"/>
        </w:rPr>
        <w:t xml:space="preserve">ունի իր առանձնահատկությունը, քանի որ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տեղակայված է գոգավորության մեջ և բոլոր կողմերից շրջապարված է լանջերով։ </w:t>
      </w:r>
      <w:r w:rsidR="00F515E0" w:rsidRPr="00DD3EF7">
        <w:rPr>
          <w:rFonts w:ascii="Sylfaen" w:hAnsi="Sylfaen" w:cs="Times New Roman"/>
          <w:sz w:val="24"/>
          <w:szCs w:val="24"/>
          <w:lang w:val="hy-AM"/>
        </w:rPr>
        <w:t>Քաղաքի օդի ավազանի ինքնամաքրման ունակությունը շատ կարևոր է։</w:t>
      </w:r>
    </w:p>
    <w:p w14:paraId="6BB8CE2B" w14:textId="66DFC738" w:rsidR="00E718A3" w:rsidRPr="00DD3EF7" w:rsidRDefault="005F2AB3" w:rsidP="00121700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 xml:space="preserve">Մեր քաղաքի կանաչապատման </w:t>
      </w:r>
      <w:r w:rsidR="00DC35A9" w:rsidRPr="00DD3EF7">
        <w:rPr>
          <w:rFonts w:ascii="Sylfaen" w:hAnsi="Sylfaen" w:cs="Times New Roman"/>
          <w:sz w:val="24"/>
          <w:szCs w:val="24"/>
          <w:lang w:val="hy-AM"/>
        </w:rPr>
        <w:t xml:space="preserve">պարմությունը ունի ութ տասնամյակի պատմություն, իսկ առաջին անգամ </w:t>
      </w:r>
      <w:r w:rsidR="000B5D2E" w:rsidRPr="00DD3EF7">
        <w:rPr>
          <w:rFonts w:ascii="Sylfaen" w:hAnsi="Sylfaen" w:cs="Times New Roman"/>
          <w:sz w:val="24"/>
          <w:szCs w:val="24"/>
          <w:lang w:val="hy-AM"/>
        </w:rPr>
        <w:t xml:space="preserve">այս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խնդրին 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>1924 թ.-ին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անդրադարձավ</w:t>
      </w:r>
      <w:r w:rsidR="00391CD2" w:rsidRPr="00DD3EF7">
        <w:rPr>
          <w:rFonts w:ascii="Sylfaen" w:hAnsi="Sylfaen" w:cs="Times New Roman"/>
          <w:sz w:val="24"/>
          <w:szCs w:val="24"/>
          <w:lang w:val="hy-AM"/>
        </w:rPr>
        <w:t xml:space="preserve"> գլխավոր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 xml:space="preserve"> ճարտարապետ</w:t>
      </w:r>
      <w:r w:rsidR="00391CD2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>Ա. Թամանյան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ը։ </w:t>
      </w:r>
      <w:r w:rsidR="000B5D2E" w:rsidRPr="00DD3EF7">
        <w:rPr>
          <w:rFonts w:ascii="Sylfaen" w:hAnsi="Sylfaen" w:cs="Times New Roman"/>
          <w:sz w:val="24"/>
          <w:szCs w:val="24"/>
          <w:lang w:val="hy-AM"/>
        </w:rPr>
        <w:t xml:space="preserve">Ամենակարևոր դրույթը, որը առաջարկվեց նրա կողմից, դա կանաչ գոտիների համաչափ տարածվածությունն էր </w:t>
      </w:r>
      <w:r w:rsidR="00050A78" w:rsidRPr="00DD3EF7">
        <w:rPr>
          <w:rFonts w:ascii="Sylfaen" w:hAnsi="Sylfaen" w:cs="Times New Roman"/>
          <w:sz w:val="24"/>
          <w:szCs w:val="24"/>
          <w:lang w:val="hy-AM"/>
        </w:rPr>
        <w:t xml:space="preserve">քաղաքի </w:t>
      </w:r>
      <w:r w:rsidR="00385AB7" w:rsidRPr="00DD3EF7">
        <w:rPr>
          <w:rFonts w:ascii="Sylfaen" w:hAnsi="Sylfaen" w:cs="Times New Roman"/>
          <w:sz w:val="24"/>
          <w:szCs w:val="24"/>
          <w:lang w:val="hy-AM"/>
        </w:rPr>
        <w:t xml:space="preserve">տարածքում։ 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>Ն</w:t>
      </w:r>
      <w:r w:rsidR="00DC35A9" w:rsidRPr="00DD3EF7">
        <w:rPr>
          <w:rFonts w:ascii="Sylfaen" w:hAnsi="Sylfaen" w:cs="Times New Roman"/>
          <w:sz w:val="24"/>
          <w:szCs w:val="24"/>
          <w:lang w:val="hy-AM"/>
        </w:rPr>
        <w:t>ր</w:t>
      </w:r>
      <w:r w:rsidRPr="00DD3EF7">
        <w:rPr>
          <w:rFonts w:ascii="Sylfaen" w:hAnsi="Sylfaen" w:cs="Times New Roman"/>
          <w:sz w:val="24"/>
          <w:szCs w:val="24"/>
          <w:lang w:val="hy-AM"/>
        </w:rPr>
        <w:t>ա</w:t>
      </w:r>
      <w:r w:rsidR="00196B62" w:rsidRPr="00DD3EF7">
        <w:rPr>
          <w:rFonts w:ascii="Sylfaen" w:hAnsi="Sylfaen" w:cs="Times New Roman"/>
          <w:sz w:val="24"/>
          <w:szCs w:val="24"/>
          <w:lang w:val="hy-AM"/>
        </w:rPr>
        <w:t xml:space="preserve"> կողմից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385AB7" w:rsidRPr="00DD3EF7">
        <w:rPr>
          <w:rFonts w:ascii="Sylfaen" w:hAnsi="Sylfaen" w:cs="Times New Roman"/>
          <w:sz w:val="24"/>
          <w:szCs w:val="24"/>
          <w:lang w:val="hy-AM"/>
        </w:rPr>
        <w:t>մշա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 xml:space="preserve">կվեց </w:t>
      </w:r>
      <w:r w:rsidR="00391CD2" w:rsidRPr="00DD3EF7">
        <w:rPr>
          <w:rFonts w:ascii="Sylfaen" w:hAnsi="Sylfaen" w:cs="Times New Roman"/>
          <w:sz w:val="24"/>
          <w:szCs w:val="24"/>
          <w:lang w:val="hy-AM"/>
        </w:rPr>
        <w:t>«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>քաղաք-այգու</w:t>
      </w:r>
      <w:r w:rsidR="00391CD2" w:rsidRPr="00DD3EF7">
        <w:rPr>
          <w:rFonts w:ascii="Sylfaen" w:hAnsi="Sylfaen" w:cs="Times New Roman"/>
          <w:sz w:val="24"/>
          <w:szCs w:val="24"/>
          <w:lang w:val="hy-AM"/>
        </w:rPr>
        <w:t>»</w:t>
      </w:r>
      <w:r w:rsidR="00121700" w:rsidRPr="00DD3EF7">
        <w:rPr>
          <w:rFonts w:ascii="Sylfaen" w:hAnsi="Sylfaen" w:cs="Times New Roman"/>
          <w:sz w:val="24"/>
          <w:szCs w:val="24"/>
          <w:lang w:val="hy-AM"/>
        </w:rPr>
        <w:t xml:space="preserve"> գաղափարը, որում հանրային կանաչ գոտիները համարվում էին կարևոր ձևակազմական բաղադրիչներ։</w:t>
      </w:r>
      <w:r w:rsidR="00121700" w:rsidRPr="00DD3EF7">
        <w:rPr>
          <w:rFonts w:ascii="Sylfaen" w:hAnsi="Sylfaen"/>
          <w:sz w:val="24"/>
          <w:szCs w:val="24"/>
          <w:lang w:val="hy-AM"/>
        </w:rPr>
        <w:t xml:space="preserve"> </w:t>
      </w:r>
    </w:p>
    <w:p w14:paraId="07AB7893" w14:textId="05ACB0C3" w:rsidR="00E718A3" w:rsidRPr="00DD3EF7" w:rsidRDefault="00121700" w:rsidP="00121700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Հիմք ընդունելով տեղանքային պայմանները և առկա մայրուղային համակարգը, Ա. Թամանյանը ընդունեց ռադիալ-օղակաձև պլանավորման համակարգ`«հյուսիս-հարավ» քաղաքի նոր կոմպոզիցիային առանցքի ստեղծմամբ:</w:t>
      </w:r>
      <w:r w:rsidRPr="00DD3EF7">
        <w:rPr>
          <w:rFonts w:ascii="Sylfaen" w:hAnsi="Sylfae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>Քաղաքի համար</w:t>
      </w:r>
      <w:r w:rsidR="00AF4664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lastRenderedPageBreak/>
        <w:t>ա</w:t>
      </w:r>
      <w:r w:rsidR="00AF4664" w:rsidRPr="00DD3EF7">
        <w:rPr>
          <w:rFonts w:ascii="Sylfaen" w:hAnsi="Sylfaen" w:cs="Times New Roman"/>
          <w:sz w:val="24"/>
          <w:szCs w:val="24"/>
          <w:lang w:val="hy-AM"/>
        </w:rPr>
        <w:t>ռ</w:t>
      </w:r>
      <w:r w:rsidRPr="00DD3EF7">
        <w:rPr>
          <w:rFonts w:ascii="Sylfaen" w:hAnsi="Sylfaen" w:cs="Times New Roman"/>
          <w:sz w:val="24"/>
          <w:szCs w:val="24"/>
          <w:lang w:val="hy-AM"/>
        </w:rPr>
        <w:t>աջարկվեցին և ներդրվեցին «օղակաձև</w:t>
      </w:r>
      <w:r w:rsidR="00AF4664" w:rsidRPr="00DD3EF7">
        <w:rPr>
          <w:rFonts w:ascii="Sylfaen" w:hAnsi="Sylfaen" w:cs="Times New Roman"/>
          <w:sz w:val="24"/>
          <w:szCs w:val="24"/>
          <w:lang w:val="hy-AM"/>
        </w:rPr>
        <w:t>»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կանաչ փողոցներ առանց շինությունների, այսպես կոչված «</w:t>
      </w:r>
      <w:r w:rsidR="00297E82" w:rsidRPr="00DD3EF7">
        <w:rPr>
          <w:rFonts w:ascii="Sylfaen" w:hAnsi="Sylfaen" w:cs="Times New Roman"/>
          <w:sz w:val="24"/>
          <w:szCs w:val="24"/>
          <w:lang w:val="hy-AM"/>
        </w:rPr>
        <w:t>ք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աղաքի թոքեր»: </w:t>
      </w:r>
    </w:p>
    <w:p w14:paraId="6852EDE0" w14:textId="5180B323" w:rsidR="00326B45" w:rsidRPr="00DD3EF7" w:rsidRDefault="00121700" w:rsidP="00906017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1927-1931թթ</w:t>
      </w:r>
      <w:r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առաջին անգամ </w:t>
      </w:r>
      <w:r w:rsidR="00225959" w:rsidRPr="00DD3EF7">
        <w:rPr>
          <w:rFonts w:ascii="Sylfaen" w:hAnsi="Sylfaen" w:cs="Times New Roman"/>
          <w:sz w:val="24"/>
          <w:szCs w:val="24"/>
          <w:lang w:val="hy-AM"/>
        </w:rPr>
        <w:t>Լ</w:t>
      </w:r>
      <w:r w:rsidR="00225959"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475F4" w:rsidRPr="00DD3EF7">
        <w:rPr>
          <w:rFonts w:ascii="Times New Roman" w:hAnsi="Times New Roman" w:cs="Times New Roman"/>
          <w:sz w:val="24"/>
          <w:szCs w:val="24"/>
          <w:lang w:val="hy-AM"/>
        </w:rPr>
        <w:t xml:space="preserve">Գ․ </w:t>
      </w:r>
      <w:r w:rsidRPr="00DD3EF7">
        <w:rPr>
          <w:rFonts w:ascii="Sylfaen" w:hAnsi="Sylfaen" w:cs="Times New Roman"/>
          <w:sz w:val="24"/>
          <w:szCs w:val="24"/>
          <w:lang w:val="hy-AM"/>
        </w:rPr>
        <w:t>Օսիպյանի կողմից առաջ քաշվեց Երևանի լանջերի անտառապատման աշխատանքների անհրաժեշտության խնդիրը։ Ծրագրի նպատակն էր բարելավել միկրոկլիմայական ցուցանիշները և մեղմել քամու ազդեցությունը։ 1938թ</w:t>
      </w:r>
      <w:r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լանջերի որոգման ցանցի </w:t>
      </w:r>
      <w:r w:rsidR="005B5671" w:rsidRPr="00DD3EF7">
        <w:rPr>
          <w:rFonts w:ascii="Sylfaen" w:hAnsi="Sylfaen" w:cs="Times New Roman"/>
          <w:sz w:val="24"/>
          <w:szCs w:val="24"/>
          <w:lang w:val="hy-AM"/>
        </w:rPr>
        <w:t>ստեղծումից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հերո, սկսվեցին Քանաքեռի, Սարի թաղի և Նորքի լանջերի կանաչապատման աշխատանքները։ Անտառապուրակային կուլտուրաների աճեցումը սակավահող և քարքարոտ ժայռերի պայմաններում արժանացավ ամենաբարձր գովասանքի և համարվեց աննախադեպ </w:t>
      </w:r>
      <w:r w:rsidR="001C5A06">
        <w:rPr>
          <w:rFonts w:ascii="Sylfaen" w:hAnsi="Sylfaen" w:cs="Times New Roman"/>
          <w:sz w:val="24"/>
          <w:szCs w:val="24"/>
          <w:lang w:val="hy-AM"/>
        </w:rPr>
        <w:t>Խորհրդային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3334C5" w:rsidRPr="00DD3EF7">
        <w:rPr>
          <w:rFonts w:ascii="Sylfaen" w:hAnsi="Sylfaen" w:cs="Times New Roman"/>
          <w:sz w:val="24"/>
          <w:szCs w:val="24"/>
          <w:lang w:val="hy-AM"/>
        </w:rPr>
        <w:t>Մ</w:t>
      </w:r>
      <w:r w:rsidRPr="00DD3EF7">
        <w:rPr>
          <w:rFonts w:ascii="Sylfaen" w:hAnsi="Sylfaen" w:cs="Times New Roman"/>
          <w:sz w:val="24"/>
          <w:szCs w:val="24"/>
          <w:lang w:val="hy-AM"/>
        </w:rPr>
        <w:t>իության անտարաստեղծման աշխատանքների պրակտիկայում։</w:t>
      </w:r>
    </w:p>
    <w:p w14:paraId="72C75F45" w14:textId="03C77396" w:rsidR="00121700" w:rsidRPr="00DD3EF7" w:rsidRDefault="00121700" w:rsidP="00326B45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Հսկայածավալ խնամք էր իրականացվում, օրական երկ</w:t>
      </w:r>
      <w:r w:rsidR="00326B45" w:rsidRPr="00DD3EF7">
        <w:rPr>
          <w:rFonts w:ascii="Sylfaen" w:hAnsi="Sylfaen" w:cs="Times New Roman"/>
          <w:sz w:val="24"/>
          <w:szCs w:val="24"/>
          <w:lang w:val="hy-AM"/>
        </w:rPr>
        <w:t>ո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ւ անգամ տնկիները ջրվում էին։ Այդ տարիներին իրականացվեցին քաղաքի շուրջ կանաչ օղակների ստեղծման աշխատանքները, որի հետևանքով </w:t>
      </w:r>
      <w:r w:rsidR="00326B45" w:rsidRPr="00DD3EF7">
        <w:rPr>
          <w:rFonts w:ascii="Sylfaen" w:hAnsi="Sylfaen" w:cs="Times New Roman"/>
          <w:sz w:val="24"/>
          <w:szCs w:val="24"/>
          <w:lang w:val="hy-AM"/>
        </w:rPr>
        <w:t>ձևավորվեցին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երկու օ</w:t>
      </w:r>
      <w:r w:rsidR="00326B45" w:rsidRPr="00DD3EF7">
        <w:rPr>
          <w:rFonts w:ascii="Sylfaen" w:hAnsi="Sylfaen" w:cs="Times New Roman"/>
          <w:sz w:val="24"/>
          <w:szCs w:val="24"/>
          <w:lang w:val="hy-AM"/>
        </w:rPr>
        <w:t>ղ</w:t>
      </w:r>
      <w:r w:rsidRPr="00DD3EF7">
        <w:rPr>
          <w:rFonts w:ascii="Sylfaen" w:hAnsi="Sylfaen" w:cs="Times New Roman"/>
          <w:sz w:val="24"/>
          <w:szCs w:val="24"/>
          <w:lang w:val="hy-AM"/>
        </w:rPr>
        <w:t>ակներ՝ առաջինը</w:t>
      </w:r>
      <w:r w:rsidR="009E37AB">
        <w:rPr>
          <w:rFonts w:ascii="Sylfaen" w:hAnsi="Sylfaen" w:cs="Times New Roman"/>
          <w:sz w:val="24"/>
          <w:szCs w:val="24"/>
          <w:lang w:val="hy-AM"/>
        </w:rPr>
        <w:t xml:space="preserve"> ՝</w:t>
      </w:r>
      <w:r w:rsidR="00184071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>16 կմ</w:t>
      </w:r>
      <w:r w:rsidR="00410133"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երկարությամբ և 800 մ լայնությամբ, երկրորդը՝ 50 կմ երկարությամբ, 1000 մ լայնությամբ։ Նույնիսկ </w:t>
      </w:r>
      <w:r w:rsidR="003B5AF0" w:rsidRPr="00DD3EF7">
        <w:rPr>
          <w:rFonts w:ascii="Sylfaen" w:hAnsi="Sylfaen" w:cs="Times New Roman"/>
          <w:sz w:val="24"/>
          <w:szCs w:val="24"/>
          <w:lang w:val="hy-AM"/>
        </w:rPr>
        <w:t>երկրորդ Հ</w:t>
      </w:r>
      <w:r w:rsidRPr="00DD3EF7">
        <w:rPr>
          <w:rFonts w:ascii="Sylfaen" w:hAnsi="Sylfaen" w:cs="Times New Roman"/>
          <w:sz w:val="24"/>
          <w:szCs w:val="24"/>
          <w:lang w:val="hy-AM"/>
        </w:rPr>
        <w:t>ամաշխարհային Մեծ պատերազմի տարիներին, ջրի բացակայության պայմաններում տնկիների մեծամասնությունը հաջողվեց փրկել</w:t>
      </w:r>
      <w:r w:rsidR="00197E08" w:rsidRPr="00DD3EF7">
        <w:rPr>
          <w:rFonts w:ascii="Sylfaen" w:hAnsi="Sylfaen" w:cs="Times New Roman"/>
          <w:sz w:val="24"/>
          <w:szCs w:val="24"/>
          <w:lang w:val="hy-AM"/>
        </w:rPr>
        <w:t xml:space="preserve"> մասնագետների քրտնաջան աշխատանքների շնորհիվ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։ </w:t>
      </w:r>
    </w:p>
    <w:p w14:paraId="659EC25D" w14:textId="001E33FB" w:rsidR="00121700" w:rsidRPr="00DD3EF7" w:rsidRDefault="00121700" w:rsidP="00121700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Երևանի կանաչապատման համար օգտագործվել էին շուրջ 140 ծառերի և թ</w:t>
      </w:r>
      <w:r w:rsidR="00D0319B" w:rsidRPr="00DD3EF7">
        <w:rPr>
          <w:rFonts w:ascii="Sylfaen" w:hAnsi="Sylfaen" w:cs="Times New Roman"/>
          <w:sz w:val="24"/>
          <w:szCs w:val="24"/>
          <w:lang w:val="hy-AM"/>
        </w:rPr>
        <w:t>փ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երի տեսակներ։ </w:t>
      </w:r>
      <w:r w:rsidR="00D52F22" w:rsidRPr="00DD3EF7">
        <w:rPr>
          <w:rFonts w:ascii="Sylfaen" w:hAnsi="Sylfaen" w:cs="Times New Roman"/>
          <w:sz w:val="24"/>
          <w:szCs w:val="24"/>
          <w:lang w:val="hy-AM"/>
        </w:rPr>
        <w:t>1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947-1950 թվականներին աշխատանքները ակտիվորեն շարունակվում էին։ Ստեղծված կանաչ օղերը զգալիորեն բարելավեցին քաղաքի միկրոկլիման և ազատեցին քաղաքը փոծի բերող քամիներից։ </w:t>
      </w:r>
    </w:p>
    <w:p w14:paraId="169363FF" w14:textId="43502C8A" w:rsidR="00121700" w:rsidRPr="00DD3EF7" w:rsidRDefault="00121700" w:rsidP="00121700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1951-1952 թթ</w:t>
      </w:r>
      <w:r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աշխատանքները շարունակվեցին արդեն Սովետաշենի, Վերին Նորքի և Ծիծեռնակաբերդի հատվածներում։ </w:t>
      </w:r>
      <w:r w:rsidR="00A46695" w:rsidRPr="00DD3EF7">
        <w:rPr>
          <w:rFonts w:ascii="Sylfaen" w:hAnsi="Sylfaen" w:cs="Times New Roman"/>
          <w:sz w:val="24"/>
          <w:szCs w:val="24"/>
          <w:lang w:val="hy-AM"/>
        </w:rPr>
        <w:t>Լայնամաշտաբ աշխատանքները շարունակվեցին 1960-1980 ականներին։</w:t>
      </w:r>
    </w:p>
    <w:bookmarkEnd w:id="1"/>
    <w:p w14:paraId="23CBD841" w14:textId="2E821D6D" w:rsidR="00343855" w:rsidRPr="00DD3EF7" w:rsidRDefault="00343855" w:rsidP="00656205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Ինչխես արդեն նշվեց, 1990-2000 թթ</w:t>
      </w:r>
      <w:r w:rsidRPr="00DD3EF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56485" w:rsidRPr="00DD3EF7">
        <w:rPr>
          <w:rFonts w:ascii="Sylfaen" w:hAnsi="Sylfaen" w:cs="Times New Roman"/>
          <w:sz w:val="24"/>
          <w:szCs w:val="24"/>
          <w:lang w:val="hy-AM"/>
        </w:rPr>
        <w:t xml:space="preserve">էներգետիկ ճգնաժամի տարիներին, 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Երևանը զրկվեց իր կանաչ տարածքների զգալի մասից, ինչը բացասաբար անդրադարցավ քաղաքի </w:t>
      </w:r>
      <w:r w:rsidR="001E33E1" w:rsidRPr="00DD3EF7">
        <w:rPr>
          <w:rFonts w:ascii="Sylfaen" w:hAnsi="Sylfaen" w:cs="Times New Roman"/>
          <w:sz w:val="24"/>
          <w:szCs w:val="24"/>
          <w:lang w:val="hy-AM"/>
        </w:rPr>
        <w:t>էկոլոգիական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վիճակի վրա։</w:t>
      </w:r>
    </w:p>
    <w:p w14:paraId="2C6515F7" w14:textId="5E19EDFC" w:rsidR="00656205" w:rsidRPr="00DD3EF7" w:rsidRDefault="00656205" w:rsidP="00656205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lastRenderedPageBreak/>
        <w:t>Վերջին տարիներին Երևան քաղաքում ակտիվորեն իրականացվում են բարեկարգման միջոցառումներ, որոնց թվում նաև կանաչապատման աշխատանքներ՝ ծառերի տնկում, ծաղկանոցների ստեղծում, ոռոգման համակարգերի վերանորոգում և նոր համակարգերի հիմնում, այգիների ու պուրակների ստեղծում: Սակայն այս բոլոր միջոցառումները բավարար չեն ստեղծված էկոլոգիական աղետային իրավիճակից դուրս գալու համար և ուղղակի չեն կարող բավարարել քաղաքի կանաչապատմանն առաջադրվող նորմատիվները:</w:t>
      </w:r>
    </w:p>
    <w:p w14:paraId="3D086C70" w14:textId="77777777" w:rsidR="00656205" w:rsidRPr="00DD3EF7" w:rsidRDefault="00656205" w:rsidP="00656205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 xml:space="preserve">Թվարկենք մի քանի օրինակներ. ծաղկանոցներն ունեն հիմնականում դեկորատիվ ֆունկցիա՝ դրանք գեղեցկացնում և հետաքրքիր են դարձնում միջավայրը, ստեղծում գունային բազմազանություն: Ըստ </w:t>
      </w:r>
      <w:r w:rsidRPr="00DD3EF7">
        <w:rPr>
          <w:rFonts w:ascii="Sylfaen" w:hAnsi="Sylfaen" w:cs="Sylfaen"/>
          <w:sz w:val="24"/>
          <w:szCs w:val="24"/>
          <w:lang w:val="hy-AM"/>
        </w:rPr>
        <w:t>սանիտարական</w:t>
      </w:r>
      <w:r w:rsidRPr="00DD3EF7">
        <w:rPr>
          <w:rFonts w:ascii="Sylfaen" w:hAnsi="Sylfae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Sylfaen"/>
          <w:sz w:val="24"/>
          <w:szCs w:val="24"/>
          <w:lang w:val="hy-AM"/>
        </w:rPr>
        <w:t>և</w:t>
      </w:r>
      <w:r w:rsidRPr="00DD3EF7">
        <w:rPr>
          <w:rFonts w:ascii="Sylfaen" w:hAnsi="Sylfae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Sylfaen"/>
          <w:sz w:val="24"/>
          <w:szCs w:val="24"/>
          <w:lang w:val="hy-AM"/>
        </w:rPr>
        <w:t>ճարտարապետական</w:t>
      </w:r>
      <w:r w:rsidRPr="00DD3EF7">
        <w:rPr>
          <w:rFonts w:ascii="Sylfaen" w:hAnsi="Sylfaen"/>
          <w:sz w:val="24"/>
          <w:szCs w:val="24"/>
          <w:lang w:val="hy-AM"/>
        </w:rPr>
        <w:t xml:space="preserve"> </w:t>
      </w:r>
      <w:r w:rsidRPr="00DD3EF7">
        <w:rPr>
          <w:rFonts w:ascii="Sylfaen" w:hAnsi="Sylfaen" w:cs="Sylfaen"/>
          <w:sz w:val="24"/>
          <w:szCs w:val="24"/>
          <w:lang w:val="hy-AM"/>
        </w:rPr>
        <w:t>պահանջների՝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ծաղկանոցները պետք է կազմեն ընդհանուր կանաչ տարածքի 2-5%-ը: Ըստ այդմ՝ ակնհայտ է դառնում վերջիններիս տեղակայման պայմանները. առավելագույն հաճույք ապահովելու համար ծաղկանոցները պետք է տեղակայել այգիներում և պուրակներում, մինչդեռ Երևանում հաճախ վառ ծաղկանոցներ կարելի է հանդիպել արագընթաց փողոցների երկայնքով (օրինակ՝ Իսակովի պողոտայի երկայնքով, խաչմերուկներում տեղակայված ծաղկամաններ և այլն): Սա նպատակահարմար չէ նաև խնամքի տեսանկյունից, քանի որ երևանյան կլիմայի պայմաններում ամռան շոգ ամիսներին նույնիսկ ամենակայուն և հարմարվող ծաղկատեսակներին անհրաժեշտ է օրական առնվազն մեկանգամյա լիարժեք ոռոգում, որը բավական բարդ է և՛ իրականացման, և՛ տնտեսական տեսանկյունից: Կարևոր է նաև այն փաստը, որ՝</w:t>
      </w:r>
    </w:p>
    <w:p w14:paraId="0734D803" w14:textId="77777777" w:rsidR="00656205" w:rsidRPr="00DD3EF7" w:rsidRDefault="00656205" w:rsidP="006562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օգտագործվող ծաղկատեսակները (հիմնականում ծխածաղիկ, կակաչ) միամյա կամ երկամյա բույսեր են, որի պատճառով ամեն տարի կամ երկու տարին մեկ անհրաժեշտություն է առաջանում ծաղկանոցները թարմացնել,</w:t>
      </w:r>
    </w:p>
    <w:p w14:paraId="114F9DF8" w14:textId="1D1E890D" w:rsidR="00656205" w:rsidRPr="00DD3EF7" w:rsidRDefault="00656205" w:rsidP="0065620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1մ</w:t>
      </w:r>
      <w:r w:rsidRPr="00DD3EF7">
        <w:rPr>
          <w:rFonts w:ascii="Sylfaen" w:hAnsi="Sylfaen" w:cs="Times New Roman"/>
          <w:sz w:val="24"/>
          <w:szCs w:val="24"/>
          <w:vertAlign w:val="superscript"/>
          <w:lang w:val="hy-AM"/>
        </w:rPr>
        <w:t>2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տարածքը ծաղկապատելու համար անհրաժեշտ է միջին հաշվարկով 50 ծաղիկ, որը պայմանավորված է ֆինանսական ներդրումների հետ և քաղաքային մաշտաբով բավական մեծ գումար է կազմում: Արդյունքում մենք ստանում ենք՝ </w:t>
      </w:r>
      <w:r w:rsidRPr="00DD3EF7">
        <w:rPr>
          <w:rFonts w:ascii="Sylfaen" w:hAnsi="Sylfaen" w:cs="Times New Roman"/>
          <w:sz w:val="24"/>
          <w:szCs w:val="24"/>
          <w:lang w:val="hy-AM"/>
        </w:rPr>
        <w:lastRenderedPageBreak/>
        <w:t xml:space="preserve">ֆունկցիոնալ առումով չարդարեցված, 1-2 տարին մեկ վերանորոգման պահանջ ունեցող, սպասարկման խնդիրներ պարունակող ծաղկային տարածքներ: </w:t>
      </w:r>
    </w:p>
    <w:p w14:paraId="366BF362" w14:textId="77777777" w:rsidR="00656205" w:rsidRPr="00DD3EF7" w:rsidRDefault="00656205" w:rsidP="00656205">
      <w:pPr>
        <w:spacing w:after="0" w:line="360" w:lineRule="auto"/>
        <w:ind w:firstLine="36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ab/>
        <w:t xml:space="preserve">Շատ հայտնի միջոցառում է նաև ծառատունկը, որով պայմանավորված խնդիրները հիմնականում առաջանում են ծառատեսակի սխալ ընտրությամբ: Այսպես՝ ծառատեսակների պատահական, չհիմնավորված ընտրությունն առաջացնում է բազմաթիվ խնդիրներ՝ </w:t>
      </w:r>
    </w:p>
    <w:p w14:paraId="43BD1ACF" w14:textId="7782D880" w:rsidR="00656205" w:rsidRPr="00961797" w:rsidRDefault="00656205" w:rsidP="00961797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կանաչապատման սանիտարա-հիգիենիգ էֆեկտիվության նվազում</w:t>
      </w:r>
      <w:r w:rsidR="00961797" w:rsidRPr="00961797">
        <w:rPr>
          <w:rFonts w:ascii="Sylfaen" w:hAnsi="Sylfaen" w:cs="Times New Roman"/>
          <w:sz w:val="24"/>
          <w:szCs w:val="24"/>
          <w:lang w:val="hy-AM"/>
        </w:rPr>
        <w:t>,</w:t>
      </w:r>
    </w:p>
    <w:p w14:paraId="48BA5F20" w14:textId="1ECB058A" w:rsidR="00656205" w:rsidRPr="00DD3EF7" w:rsidRDefault="00656205" w:rsidP="00656205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դեկորատիվ</w:t>
      </w:r>
      <w:r w:rsidR="00961797">
        <w:rPr>
          <w:rFonts w:ascii="Sylfaen" w:hAnsi="Sylfaen" w:cs="Times New Roman"/>
          <w:sz w:val="24"/>
          <w:szCs w:val="24"/>
          <w:lang w:val="hy-AM"/>
        </w:rPr>
        <w:t>-էսթետիկ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պահանջների լիարժեք անհամապատասխանություն,</w:t>
      </w:r>
    </w:p>
    <w:p w14:paraId="30E025FE" w14:textId="77777777" w:rsidR="00656205" w:rsidRPr="00DD3EF7" w:rsidRDefault="00656205" w:rsidP="00656205">
      <w:pPr>
        <w:pStyle w:val="ListParagraph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ծառերի խնամքի ապահովման խնդիրներ:</w:t>
      </w:r>
    </w:p>
    <w:p w14:paraId="221E532C" w14:textId="0707D750" w:rsidR="00656205" w:rsidRPr="00DD3EF7" w:rsidRDefault="00656205" w:rsidP="0065620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Sylfaen" w:hAnsi="Sylfaen"/>
          <w:lang w:val="hy-AM"/>
        </w:rPr>
      </w:pPr>
      <w:r w:rsidRPr="00DD3EF7">
        <w:rPr>
          <w:rFonts w:ascii="Sylfaen" w:hAnsi="Sylfaen"/>
          <w:lang w:val="hy-AM"/>
        </w:rPr>
        <w:t xml:space="preserve">Ըստ Երևանի քաղաքապետարանի պաշտոնական տվյալների (2015թ.)՝ մայրաքաղաքում հաշվառված է 1 մլն 350 հազ. ծառ, սակայն  ծառերի այս քանակը բավարար չէ, ուստի մայրաքաղաքում պարբերաբար ծառատունկ է կազմակերպվում: Ընդհանրապես մայրաքաղաքում հիմնականում տնկվում են հետևյալ ծառատեսակները՝ </w:t>
      </w:r>
      <w:r w:rsidR="000E4BF8" w:rsidRPr="00DD3EF7">
        <w:rPr>
          <w:rFonts w:ascii="Sylfaen" w:hAnsi="Sylfaen"/>
          <w:lang w:val="hy-AM"/>
        </w:rPr>
        <w:t>գնդաձև ակացիա</w:t>
      </w:r>
      <w:r w:rsidRPr="00DD3EF7">
        <w:rPr>
          <w:rFonts w:ascii="Sylfaen" w:hAnsi="Sylfaen"/>
          <w:lang w:val="hy-AM"/>
        </w:rPr>
        <w:t>, սոսի, կաղնի, հացենի, թխկի, բարդի և մշտադալաներից հիմնականում կենսածառ, սոճի:</w:t>
      </w:r>
    </w:p>
    <w:p w14:paraId="006986EB" w14:textId="77777777" w:rsidR="00656205" w:rsidRPr="00DD3EF7" w:rsidRDefault="00656205" w:rsidP="00656205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Կարևոր է նշել նաև ծառերի ամենամյա երիտասարդացման միջոցառումները: Սա բավական կարևոր գործընթաց է և պահանջում է յուրաքանչյուր ծառատեսակի նկատմամբ  հատուկ ուշադրություն: Սակայն, ցավոք, վերջին պայմանը ոչ միշտ է, որ ապահովվում է քաղաքի կանաչապատման պատասխանատուների կողմից:</w:t>
      </w:r>
    </w:p>
    <w:p w14:paraId="6B69A73B" w14:textId="77777777" w:rsidR="00656205" w:rsidRPr="00DD3EF7" w:rsidRDefault="00656205" w:rsidP="00656205">
      <w:pPr>
        <w:spacing w:after="0" w:line="360" w:lineRule="auto"/>
        <w:ind w:firstLine="709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DD3EF7">
        <w:rPr>
          <w:rFonts w:ascii="Sylfaen" w:eastAsia="Calibri" w:hAnsi="Sylfaen" w:cs="Times New Roman"/>
          <w:sz w:val="24"/>
          <w:szCs w:val="24"/>
          <w:lang w:val="hy-AM"/>
        </w:rPr>
        <w:t>Այսպիսով, քաղաքի կանաչ տարածքների՝ այգիների, պուրակների, հատուկ նշանակության կանաչ գոտիների՝ որպես քաղաքի բնակիչների հանգստի հիմնական վայրի օգտագործման ինտենսիվությունը պայմանավորված է նա</w:t>
      </w:r>
      <w:r w:rsidRPr="00DD3EF7">
        <w:rPr>
          <w:rFonts w:ascii="Sylfaen" w:hAnsi="Sylfaen" w:cs="Times New Roman"/>
          <w:sz w:val="24"/>
          <w:szCs w:val="24"/>
          <w:lang w:val="hy-AM"/>
        </w:rPr>
        <w:t>և</w:t>
      </w:r>
      <w:r w:rsidRPr="00DD3EF7">
        <w:rPr>
          <w:rFonts w:ascii="Sylfaen" w:eastAsia="Calibri" w:hAnsi="Sylfaen" w:cs="Times New Roman"/>
          <w:sz w:val="24"/>
          <w:szCs w:val="24"/>
          <w:lang w:val="hy-AM"/>
        </w:rPr>
        <w:t xml:space="preserve"> կանաչապատման որակով։</w:t>
      </w:r>
    </w:p>
    <w:p w14:paraId="780FA281" w14:textId="7DC01AC5" w:rsidR="001701D4" w:rsidRPr="00DD3EF7" w:rsidRDefault="00C8380D" w:rsidP="001701D4">
      <w:pPr>
        <w:spacing w:after="0" w:line="360" w:lineRule="auto"/>
        <w:ind w:firstLine="72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b/>
          <w:sz w:val="24"/>
          <w:szCs w:val="24"/>
          <w:lang w:val="hy-AM"/>
        </w:rPr>
        <w:t xml:space="preserve">Բոլոր վերոնշված խնդիրների լուծման համար անհրաժեշտ է իրականացնել </w:t>
      </w:r>
      <w:r w:rsidR="001701D4" w:rsidRPr="00DD3EF7">
        <w:rPr>
          <w:rFonts w:ascii="Sylfaen" w:hAnsi="Sylfaen" w:cs="Times New Roman"/>
          <w:sz w:val="24"/>
          <w:szCs w:val="24"/>
          <w:lang w:val="hy-AM"/>
        </w:rPr>
        <w:t xml:space="preserve">Երևան քաղաքի կանաչապատման օպտիմալացման լուծումների գիտական մշակում՝ հաշվի առնելով դրա հիգիենիկ և դեկորատիվ-էսթետիկ նշանակությունը մարդու առողջության </w:t>
      </w:r>
      <w:r w:rsidR="00EB1894" w:rsidRPr="00DD3EF7">
        <w:rPr>
          <w:rFonts w:ascii="Sylfaen" w:hAnsi="Sylfaen" w:cs="Times New Roman"/>
          <w:sz w:val="24"/>
          <w:szCs w:val="24"/>
          <w:lang w:val="hy-AM"/>
        </w:rPr>
        <w:t xml:space="preserve">և բարեհարմար միջավայրի ստեղծման </w:t>
      </w:r>
      <w:r w:rsidR="001701D4" w:rsidRPr="00DD3EF7">
        <w:rPr>
          <w:rFonts w:ascii="Sylfaen" w:hAnsi="Sylfaen" w:cs="Times New Roman"/>
          <w:sz w:val="24"/>
          <w:szCs w:val="24"/>
          <w:lang w:val="hy-AM"/>
        </w:rPr>
        <w:t>համար:</w:t>
      </w:r>
    </w:p>
    <w:p w14:paraId="0ADA2301" w14:textId="3546F4E6" w:rsidR="001701D4" w:rsidRPr="00DD3EF7" w:rsidRDefault="001701D4" w:rsidP="001701D4">
      <w:pPr>
        <w:spacing w:after="0" w:line="360" w:lineRule="auto"/>
        <w:ind w:firstLine="72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sz w:val="24"/>
          <w:szCs w:val="24"/>
          <w:lang w:val="hy-AM"/>
        </w:rPr>
        <w:lastRenderedPageBreak/>
        <w:t xml:space="preserve">Վերոշարադրյալի հետ կապված մեր կողմից մշակված է </w:t>
      </w:r>
      <w:r w:rsidR="00B6504E">
        <w:rPr>
          <w:rFonts w:ascii="Sylfaen" w:eastAsia="Times New Roman" w:hAnsi="Sylfaen" w:cs="Times New Roman"/>
          <w:sz w:val="24"/>
          <w:szCs w:val="24"/>
          <w:lang w:val="hy-AM"/>
        </w:rPr>
        <w:t xml:space="preserve">Երևան </w:t>
      </w:r>
      <w:r w:rsidRPr="00DD3EF7">
        <w:rPr>
          <w:rFonts w:ascii="Sylfaen" w:eastAsia="Times New Roman" w:hAnsi="Sylfaen" w:cs="Times New Roman"/>
          <w:sz w:val="24"/>
          <w:szCs w:val="24"/>
          <w:lang w:val="hy-AM"/>
        </w:rPr>
        <w:t>քաղաքի կանաչապատման համակարգի վերակազմակերպման ծրագիր, որն ընդգրկում է երկու հիմնական ուղղություն՝ քաղաքային միջավայրի առողջացում և էսթետիզացիա:</w:t>
      </w:r>
    </w:p>
    <w:p w14:paraId="6D7DA5D1" w14:textId="77777777" w:rsidR="001701D4" w:rsidRPr="00DD3EF7" w:rsidRDefault="001701D4" w:rsidP="00B042BF">
      <w:pPr>
        <w:spacing w:after="0" w:line="480" w:lineRule="auto"/>
        <w:ind w:firstLine="720"/>
        <w:jc w:val="both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b/>
          <w:sz w:val="24"/>
          <w:szCs w:val="24"/>
          <w:lang w:val="hy-AM"/>
        </w:rPr>
        <w:t>Շրջակա միջավայրի առողջացման ուղղությամբ անհրաժեշտ է՝</w:t>
      </w:r>
    </w:p>
    <w:p w14:paraId="084F3592" w14:textId="77777777" w:rsidR="001701D4" w:rsidRPr="00DD3EF7" w:rsidRDefault="001701D4" w:rsidP="00B042BF">
      <w:pPr>
        <w:pStyle w:val="ListParagraph"/>
        <w:numPr>
          <w:ilvl w:val="1"/>
          <w:numId w:val="9"/>
        </w:numPr>
        <w:spacing w:after="0" w:line="480" w:lineRule="auto"/>
        <w:ind w:left="426" w:hanging="426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sz w:val="24"/>
          <w:szCs w:val="24"/>
          <w:lang w:val="hy-AM"/>
        </w:rPr>
        <w:t>վերակազմակերպել և օպտիմալացնել քաղաքի գոյություն ունեցող կանաչ գոտիները համապատասխան ժամանակակից մոտեցումների և հիգիենիկ պահանջների,</w:t>
      </w:r>
    </w:p>
    <w:p w14:paraId="7F4924E4" w14:textId="4CF52448" w:rsidR="00FE3553" w:rsidRPr="00DD3EF7" w:rsidRDefault="009B78CE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կազմակերպել քաղաքի լանջերի</w:t>
      </w:r>
      <w:r w:rsidRPr="009B78CE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A6827">
        <w:rPr>
          <w:rFonts w:ascii="Sylfaen" w:hAnsi="Sylfaen" w:cs="Times New Roman"/>
          <w:sz w:val="24"/>
          <w:szCs w:val="24"/>
          <w:lang w:val="hy-AM"/>
        </w:rPr>
        <w:t>անտառ</w:t>
      </w:r>
      <w:r>
        <w:rPr>
          <w:rFonts w:ascii="Sylfaen" w:hAnsi="Sylfaen" w:cs="Times New Roman"/>
          <w:sz w:val="24"/>
          <w:szCs w:val="24"/>
          <w:lang w:val="hy-AM"/>
        </w:rPr>
        <w:t xml:space="preserve">ապատման խիստ կարևոր  աշխատանքների իրականացումը, </w:t>
      </w:r>
    </w:p>
    <w:p w14:paraId="5A49B9AE" w14:textId="77777777" w:rsidR="00FE1FFE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ավելացնել կանաչապատմանը հատկացրած հողամասերի ընդհանուր մակերեսը քաղաքային ազատ տարածքների հաշվին,</w:t>
      </w:r>
      <w:r w:rsidR="00E56BD2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14:paraId="237B8051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ավելացնել կանաչապատման ընդհանուր մակերեսը քաղաքամերձ տարածքների բարեկարգման և կանաչապատման հաշվին,</w:t>
      </w:r>
    </w:p>
    <w:p w14:paraId="53F67253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ավելացնել կանաչապատման ընդհանուր մակերեսը ուղղահայաց  կանաչապատման հաշվին,</w:t>
      </w:r>
    </w:p>
    <w:p w14:paraId="308CBE42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ավելացնել կանաչապատման ընդհանուր մակերեսը թաղարային կանաչապատման հաշվին,</w:t>
      </w:r>
    </w:p>
    <w:p w14:paraId="226BB73B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մշակել և հանձնարարված տարածքում օգտագործել տարբեր լանդշաֆտային-ճարտարապետական լուծումների և կանաչապատման միջոցների առավելագույն հնարավոր և ամենաօպտիմալ համադրությունները,</w:t>
      </w:r>
    </w:p>
    <w:p w14:paraId="19611054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ընտրել ծառերի, թփերի, սիզամարգային խառնուրդների և ծաղիկների տեսականի,</w:t>
      </w:r>
    </w:p>
    <w:p w14:paraId="3BBC1B57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օդային միջավայրի բարելավման, աղմուկի մակարդակի նվազեցման, միկրոկլիմայի ցուցանիշերի օպտիմալացման առավելագույն ֆունկցիոնալ հնարավորություններով,</w:t>
      </w:r>
    </w:p>
    <w:p w14:paraId="3A71B49E" w14:textId="77777777" w:rsidR="001701D4" w:rsidRPr="00DD3EF7" w:rsidRDefault="001701D4" w:rsidP="00DB04C9">
      <w:pPr>
        <w:pStyle w:val="ListParagraph"/>
        <w:numPr>
          <w:ilvl w:val="1"/>
          <w:numId w:val="9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ծառաթփային բուսականության կառուցվածքում ավելացնել փշատերև տեսակների բաժինը:</w:t>
      </w:r>
    </w:p>
    <w:p w14:paraId="372AED56" w14:textId="6221F51F" w:rsidR="001701D4" w:rsidRPr="00DD3EF7" w:rsidRDefault="001701D4" w:rsidP="00DB04C9">
      <w:pPr>
        <w:spacing w:after="0" w:line="360" w:lineRule="auto"/>
        <w:ind w:left="426" w:hanging="426"/>
        <w:jc w:val="both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b/>
          <w:sz w:val="24"/>
          <w:szCs w:val="24"/>
          <w:lang w:val="hy-AM"/>
        </w:rPr>
        <w:lastRenderedPageBreak/>
        <w:t>Շրջակա միջավայրի էսթետիզացիայի ուղղությամբ անհրաժեշտ է՝</w:t>
      </w:r>
    </w:p>
    <w:p w14:paraId="04DFD137" w14:textId="77777777" w:rsidR="001701D4" w:rsidRPr="00DD3EF7" w:rsidRDefault="001701D4" w:rsidP="00DB04C9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eastAsia="Times New Roman" w:hAnsi="Sylfaen" w:cs="Times New Roman"/>
          <w:sz w:val="24"/>
          <w:szCs w:val="24"/>
          <w:lang w:val="hy-AM"/>
        </w:rPr>
        <w:t xml:space="preserve">ըստ հատուկ գիտական գրականության ընտրել արտահայտված </w:t>
      </w:r>
      <w:r w:rsidRPr="00DD3EF7">
        <w:rPr>
          <w:rFonts w:ascii="Sylfaen" w:hAnsi="Sylfaen" w:cs="Times New Roman"/>
          <w:sz w:val="24"/>
          <w:szCs w:val="24"/>
          <w:lang w:val="hy-AM"/>
        </w:rPr>
        <w:t>դեկորատիվ-էսթետիկ հատկություններով (սաղարթների դեկորատիվություն և ծառերի ու թփերի ճյուղավորման բնույթ, տերևների և պտուղների ձև ու գունավորում, ծաղկման երկարատևություն, գունային գամմա) ծառաթփային բուսականության տեսականի Երևան քաղաքի համար,</w:t>
      </w:r>
    </w:p>
    <w:p w14:paraId="1969DDB6" w14:textId="77777777" w:rsidR="001701D4" w:rsidRPr="00DD3EF7" w:rsidRDefault="001701D4" w:rsidP="00DB04C9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գունային լուծումների մշտական փոփոխություներով անընդհատ ծաղկման այգիների ստեղծմամբ ապահովել կանաչապատման շուրջամյա էֆեկտ,</w:t>
      </w:r>
    </w:p>
    <w:p w14:paraId="0D6B4179" w14:textId="77777777" w:rsidR="001701D4" w:rsidRPr="00DD3EF7" w:rsidRDefault="001701D4" w:rsidP="00DB04C9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DD3EF7">
        <w:rPr>
          <w:rFonts w:ascii="Sylfaen" w:hAnsi="Sylfaen" w:cs="Times New Roman"/>
          <w:sz w:val="24"/>
          <w:szCs w:val="24"/>
          <w:lang w:val="hy-AM"/>
        </w:rPr>
        <w:t>ապահովել հոգեհուզական հարմարավետություն հաշվի առնելով լանդշաֆտային համադրությունների կառուցման հիմնադրույթները:</w:t>
      </w:r>
    </w:p>
    <w:p w14:paraId="66BB74D4" w14:textId="77777777" w:rsidR="001701D4" w:rsidRPr="00DD3EF7" w:rsidRDefault="001701D4" w:rsidP="001701D4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Cambria"/>
          <w:b/>
          <w:bCs/>
          <w:color w:val="000000"/>
          <w:sz w:val="24"/>
          <w:szCs w:val="24"/>
          <w:lang w:val="hy-AM"/>
        </w:rPr>
      </w:pPr>
      <w:r w:rsidRPr="00DD3EF7">
        <w:rPr>
          <w:rFonts w:ascii="Sylfaen" w:eastAsia="Times New Roman" w:hAnsi="Sylfaen" w:cs="Cambria"/>
          <w:b/>
          <w:bCs/>
          <w:color w:val="000000"/>
          <w:sz w:val="24"/>
          <w:szCs w:val="24"/>
          <w:lang w:val="hy-AM"/>
        </w:rPr>
        <w:t>Ծրագրի հիմնական փուլերը</w:t>
      </w:r>
    </w:p>
    <w:p w14:paraId="407DD9DC" w14:textId="389C2683" w:rsidR="001701D4" w:rsidRPr="00DD3EF7" w:rsidRDefault="001701D4" w:rsidP="001701D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Tahoma"/>
          <w:color w:val="000000"/>
          <w:sz w:val="24"/>
          <w:szCs w:val="24"/>
          <w:lang w:val="hy-AM"/>
        </w:rPr>
      </w:pP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Վիճակի գնահատման և քաղաքային կանաչ տնկարկների գիտական հաշվառման անցկացում, Երևան քաղաքի կանաչ տնկարկների կադաստրի ստեղծում</w:t>
      </w:r>
      <w:r w:rsidR="00B45E86"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 xml:space="preserve"> </w:t>
      </w: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</w:p>
    <w:p w14:paraId="371B9587" w14:textId="77777777" w:rsidR="001701D4" w:rsidRPr="00DD3EF7" w:rsidRDefault="001701D4" w:rsidP="001701D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Tahoma"/>
          <w:color w:val="000000"/>
          <w:sz w:val="24"/>
          <w:szCs w:val="24"/>
          <w:lang w:val="hy-AM"/>
        </w:rPr>
      </w:pP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Երևան քաղաքի կանաչ ֆոնդի մտահղացման մշակում։</w:t>
      </w:r>
    </w:p>
    <w:p w14:paraId="38443642" w14:textId="77777777" w:rsidR="001701D4" w:rsidRPr="00DD3EF7" w:rsidRDefault="001701D4" w:rsidP="001701D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Tahoma"/>
          <w:color w:val="000000"/>
          <w:sz w:val="24"/>
          <w:szCs w:val="24"/>
          <w:lang w:val="hy-AM"/>
        </w:rPr>
      </w:pP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Երևան քաղաքի բնական-էկոլոգիական միասնական հիմնակմախքի կառուցվածքի ձևավորում։</w:t>
      </w:r>
    </w:p>
    <w:p w14:paraId="2BE25021" w14:textId="4D4764BD" w:rsidR="001701D4" w:rsidRPr="00DD3EF7" w:rsidRDefault="001701D4" w:rsidP="001701D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Sylfaen" w:eastAsia="Times New Roman" w:hAnsi="Sylfaen" w:cs="Tahoma"/>
          <w:color w:val="000000"/>
          <w:sz w:val="24"/>
          <w:szCs w:val="24"/>
          <w:lang w:val="hy-AM"/>
        </w:rPr>
      </w:pP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 xml:space="preserve"> Երևան քաղաքի կանաչ ֆոնդի կառավարման և </w:t>
      </w:r>
      <w:r w:rsidRPr="00DD3EF7">
        <w:rPr>
          <w:rFonts w:ascii="Sylfaen" w:hAnsi="Sylfaen" w:cs="Times New Roman"/>
          <w:sz w:val="24"/>
          <w:szCs w:val="24"/>
          <w:lang w:val="hy-AM"/>
        </w:rPr>
        <w:t>ծառաթփային բուսականության պահպանման</w:t>
      </w:r>
      <w:r w:rsidR="002D3CAF" w:rsidRPr="002D3CAF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2D3CAF">
        <w:rPr>
          <w:rFonts w:ascii="Sylfaen" w:hAnsi="Sylfaen" w:cs="Times New Roman"/>
          <w:sz w:val="24"/>
          <w:szCs w:val="24"/>
          <w:lang w:val="hy-AM"/>
        </w:rPr>
        <w:t>ու</w:t>
      </w:r>
      <w:r w:rsidRPr="00DD3EF7">
        <w:rPr>
          <w:rFonts w:ascii="Sylfaen" w:hAnsi="Sylfaen" w:cs="Times New Roman"/>
          <w:sz w:val="24"/>
          <w:szCs w:val="24"/>
          <w:lang w:val="hy-AM"/>
        </w:rPr>
        <w:t xml:space="preserve"> վերահսկման </w:t>
      </w:r>
      <w:r w:rsidRPr="00DD3EF7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միասնական համակարգի ստեղծում։</w:t>
      </w:r>
    </w:p>
    <w:p w14:paraId="4B5E6A07" w14:textId="77777777" w:rsidR="001701D4" w:rsidRPr="00DD3EF7" w:rsidRDefault="001701D4" w:rsidP="001701D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ylfaen" w:hAnsi="Sylfaen" w:cs="Tahoma"/>
          <w:b/>
          <w:lang w:val="hy-AM"/>
        </w:rPr>
      </w:pPr>
      <w:r w:rsidRPr="00DD3EF7">
        <w:rPr>
          <w:rFonts w:ascii="Sylfaen" w:hAnsi="Sylfaen" w:cs="Cambria"/>
          <w:b/>
          <w:lang w:val="hy-AM"/>
        </w:rPr>
        <w:t>Ծրագրի կանխատեսվող արդյունքը</w:t>
      </w:r>
    </w:p>
    <w:p w14:paraId="00166F0E" w14:textId="77777777" w:rsidR="001701D4" w:rsidRPr="00DD3EF7" w:rsidRDefault="001701D4" w:rsidP="001701D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 w:cs="Tahoma"/>
          <w:lang w:val="hy-AM"/>
        </w:rPr>
      </w:pPr>
      <w:r w:rsidRPr="00DD3EF7">
        <w:rPr>
          <w:rFonts w:ascii="Sylfaen" w:hAnsi="Sylfaen"/>
          <w:lang w:val="hy-AM"/>
        </w:rPr>
        <w:t>Երևան քաղաքի կանաչապատման կայուն համակարգի ստեղծում:</w:t>
      </w:r>
    </w:p>
    <w:p w14:paraId="6E2217EE" w14:textId="77777777" w:rsidR="00833E1F" w:rsidRPr="00D36243" w:rsidRDefault="00833E1F" w:rsidP="00833E1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 w:cs="Tahoma"/>
          <w:lang w:val="hy-AM"/>
        </w:rPr>
      </w:pPr>
      <w:r w:rsidRPr="00DD3EF7">
        <w:rPr>
          <w:rFonts w:ascii="Sylfaen" w:hAnsi="Sylfaen"/>
          <w:lang w:val="hy-AM"/>
        </w:rPr>
        <w:t xml:space="preserve">Քաղաքային միջավայրի էսթետիկ բնութագրերի բարելավում և Երևանի գրավչության ավելացում: </w:t>
      </w:r>
    </w:p>
    <w:p w14:paraId="65B7D0B6" w14:textId="49046B98" w:rsidR="00833E1F" w:rsidRPr="00833E1F" w:rsidRDefault="001701D4" w:rsidP="00833E1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 w:cs="Tahoma"/>
          <w:lang w:val="hy-AM"/>
        </w:rPr>
      </w:pPr>
      <w:r w:rsidRPr="00DD3EF7">
        <w:rPr>
          <w:rFonts w:ascii="Sylfaen" w:hAnsi="Sylfaen"/>
          <w:lang w:val="hy-AM"/>
        </w:rPr>
        <w:t>Քաղաքացիների կյանքի որակի բարելավում, էկոլոգիական գործոններով պայմանավորված հիվանդացության և մահացության նվազում:</w:t>
      </w:r>
    </w:p>
    <w:sectPr w:rsidR="00833E1F" w:rsidRPr="00833E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709D" w14:textId="77777777" w:rsidR="0098721E" w:rsidRDefault="0098721E" w:rsidP="00250178">
      <w:pPr>
        <w:spacing w:after="0" w:line="240" w:lineRule="auto"/>
      </w:pPr>
      <w:r>
        <w:separator/>
      </w:r>
    </w:p>
  </w:endnote>
  <w:endnote w:type="continuationSeparator" w:id="0">
    <w:p w14:paraId="0536588A" w14:textId="77777777" w:rsidR="0098721E" w:rsidRDefault="0098721E" w:rsidP="0025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508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4ADA8" w14:textId="7AD7EED1" w:rsidR="00250178" w:rsidRDefault="00250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8F3C27" w14:textId="77777777" w:rsidR="00250178" w:rsidRDefault="00250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380DD" w14:textId="77777777" w:rsidR="0098721E" w:rsidRDefault="0098721E" w:rsidP="00250178">
      <w:pPr>
        <w:spacing w:after="0" w:line="240" w:lineRule="auto"/>
      </w:pPr>
      <w:r>
        <w:separator/>
      </w:r>
    </w:p>
  </w:footnote>
  <w:footnote w:type="continuationSeparator" w:id="0">
    <w:p w14:paraId="2076A332" w14:textId="77777777" w:rsidR="0098721E" w:rsidRDefault="0098721E" w:rsidP="0025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3CF"/>
    <w:multiLevelType w:val="hybridMultilevel"/>
    <w:tmpl w:val="A14C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83B"/>
    <w:multiLevelType w:val="hybridMultilevel"/>
    <w:tmpl w:val="1CEE1FF0"/>
    <w:lvl w:ilvl="0" w:tplc="7C32191E">
      <w:start w:val="1"/>
      <w:numFmt w:val="decimal"/>
      <w:lvlText w:val="%1."/>
      <w:lvlJc w:val="left"/>
      <w:pPr>
        <w:ind w:left="720" w:hanging="360"/>
      </w:pPr>
      <w:rPr>
        <w:rFonts w:ascii="Time Roman" w:hAnsi="Time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C10"/>
    <w:multiLevelType w:val="hybridMultilevel"/>
    <w:tmpl w:val="01D6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291"/>
    <w:multiLevelType w:val="hybridMultilevel"/>
    <w:tmpl w:val="37AC0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4B4706"/>
    <w:multiLevelType w:val="hybridMultilevel"/>
    <w:tmpl w:val="FFDC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7B54"/>
    <w:multiLevelType w:val="multilevel"/>
    <w:tmpl w:val="A874D9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6F461C0"/>
    <w:multiLevelType w:val="hybridMultilevel"/>
    <w:tmpl w:val="9A8C58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0D10F9"/>
    <w:multiLevelType w:val="hybridMultilevel"/>
    <w:tmpl w:val="E07C7E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07E0E"/>
    <w:multiLevelType w:val="hybridMultilevel"/>
    <w:tmpl w:val="52225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2D0948"/>
    <w:multiLevelType w:val="hybridMultilevel"/>
    <w:tmpl w:val="E8522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0C"/>
    <w:rsid w:val="00002A8A"/>
    <w:rsid w:val="00002FAB"/>
    <w:rsid w:val="00050A78"/>
    <w:rsid w:val="0008116D"/>
    <w:rsid w:val="000B2C37"/>
    <w:rsid w:val="000B5D2E"/>
    <w:rsid w:val="000B73C2"/>
    <w:rsid w:val="000E4BF8"/>
    <w:rsid w:val="000F318D"/>
    <w:rsid w:val="00121700"/>
    <w:rsid w:val="001324F4"/>
    <w:rsid w:val="00162488"/>
    <w:rsid w:val="001701D4"/>
    <w:rsid w:val="00181BD8"/>
    <w:rsid w:val="00184071"/>
    <w:rsid w:val="00191B24"/>
    <w:rsid w:val="00196B62"/>
    <w:rsid w:val="00197E08"/>
    <w:rsid w:val="001B0463"/>
    <w:rsid w:val="001B1768"/>
    <w:rsid w:val="001C5A06"/>
    <w:rsid w:val="001D2B7A"/>
    <w:rsid w:val="001E33E1"/>
    <w:rsid w:val="00225959"/>
    <w:rsid w:val="00227D5C"/>
    <w:rsid w:val="002366ED"/>
    <w:rsid w:val="00242C78"/>
    <w:rsid w:val="002467E4"/>
    <w:rsid w:val="00250178"/>
    <w:rsid w:val="002629E6"/>
    <w:rsid w:val="00263426"/>
    <w:rsid w:val="00280340"/>
    <w:rsid w:val="00297E82"/>
    <w:rsid w:val="002A673A"/>
    <w:rsid w:val="002A7044"/>
    <w:rsid w:val="002B4A80"/>
    <w:rsid w:val="002D1A7A"/>
    <w:rsid w:val="002D2380"/>
    <w:rsid w:val="002D3CAF"/>
    <w:rsid w:val="002D7938"/>
    <w:rsid w:val="002F2725"/>
    <w:rsid w:val="00314933"/>
    <w:rsid w:val="00323028"/>
    <w:rsid w:val="00326B45"/>
    <w:rsid w:val="00330385"/>
    <w:rsid w:val="003334C5"/>
    <w:rsid w:val="00342E14"/>
    <w:rsid w:val="00343855"/>
    <w:rsid w:val="00352346"/>
    <w:rsid w:val="003621DE"/>
    <w:rsid w:val="00385AB7"/>
    <w:rsid w:val="003860C7"/>
    <w:rsid w:val="00391CD2"/>
    <w:rsid w:val="003A47A5"/>
    <w:rsid w:val="003B5AF0"/>
    <w:rsid w:val="003D39C0"/>
    <w:rsid w:val="00410133"/>
    <w:rsid w:val="004143AC"/>
    <w:rsid w:val="004316FE"/>
    <w:rsid w:val="00462D16"/>
    <w:rsid w:val="00476255"/>
    <w:rsid w:val="00486464"/>
    <w:rsid w:val="00486FBE"/>
    <w:rsid w:val="00496DD5"/>
    <w:rsid w:val="004A3C00"/>
    <w:rsid w:val="004F2B92"/>
    <w:rsid w:val="00526FD9"/>
    <w:rsid w:val="00556485"/>
    <w:rsid w:val="00583241"/>
    <w:rsid w:val="00584A81"/>
    <w:rsid w:val="00590FDC"/>
    <w:rsid w:val="00591ABA"/>
    <w:rsid w:val="00592923"/>
    <w:rsid w:val="005A5138"/>
    <w:rsid w:val="005A6827"/>
    <w:rsid w:val="005B5671"/>
    <w:rsid w:val="005E0738"/>
    <w:rsid w:val="005F2AB3"/>
    <w:rsid w:val="00641584"/>
    <w:rsid w:val="006510C1"/>
    <w:rsid w:val="00656205"/>
    <w:rsid w:val="0066270B"/>
    <w:rsid w:val="006858FE"/>
    <w:rsid w:val="006A05CD"/>
    <w:rsid w:val="006A4C15"/>
    <w:rsid w:val="006B3DB8"/>
    <w:rsid w:val="006C59D2"/>
    <w:rsid w:val="00746418"/>
    <w:rsid w:val="00780E49"/>
    <w:rsid w:val="00790B26"/>
    <w:rsid w:val="00791978"/>
    <w:rsid w:val="007C4992"/>
    <w:rsid w:val="0080568B"/>
    <w:rsid w:val="00821368"/>
    <w:rsid w:val="00824EEB"/>
    <w:rsid w:val="00830823"/>
    <w:rsid w:val="0083341F"/>
    <w:rsid w:val="00833E1F"/>
    <w:rsid w:val="00883945"/>
    <w:rsid w:val="00892242"/>
    <w:rsid w:val="008B2989"/>
    <w:rsid w:val="008B3CFF"/>
    <w:rsid w:val="008F7CD9"/>
    <w:rsid w:val="00906017"/>
    <w:rsid w:val="00930081"/>
    <w:rsid w:val="009465C2"/>
    <w:rsid w:val="00961797"/>
    <w:rsid w:val="0098721E"/>
    <w:rsid w:val="009A6847"/>
    <w:rsid w:val="009B2F76"/>
    <w:rsid w:val="009B4B9A"/>
    <w:rsid w:val="009B78CE"/>
    <w:rsid w:val="009C307D"/>
    <w:rsid w:val="009E37AB"/>
    <w:rsid w:val="009F4303"/>
    <w:rsid w:val="00A03A82"/>
    <w:rsid w:val="00A12981"/>
    <w:rsid w:val="00A46695"/>
    <w:rsid w:val="00A80B01"/>
    <w:rsid w:val="00A817C9"/>
    <w:rsid w:val="00A8745F"/>
    <w:rsid w:val="00AA4994"/>
    <w:rsid w:val="00AB5C4A"/>
    <w:rsid w:val="00AF4664"/>
    <w:rsid w:val="00B042BF"/>
    <w:rsid w:val="00B330F6"/>
    <w:rsid w:val="00B33F55"/>
    <w:rsid w:val="00B42888"/>
    <w:rsid w:val="00B45E86"/>
    <w:rsid w:val="00B53EF6"/>
    <w:rsid w:val="00B6504E"/>
    <w:rsid w:val="00B66F94"/>
    <w:rsid w:val="00B964ED"/>
    <w:rsid w:val="00BD4A37"/>
    <w:rsid w:val="00BE0C31"/>
    <w:rsid w:val="00BE3B87"/>
    <w:rsid w:val="00C15CD6"/>
    <w:rsid w:val="00C2021B"/>
    <w:rsid w:val="00C30A7E"/>
    <w:rsid w:val="00C8380D"/>
    <w:rsid w:val="00C8587C"/>
    <w:rsid w:val="00CA3F6F"/>
    <w:rsid w:val="00CC1C88"/>
    <w:rsid w:val="00D0319B"/>
    <w:rsid w:val="00D27D98"/>
    <w:rsid w:val="00D36243"/>
    <w:rsid w:val="00D50322"/>
    <w:rsid w:val="00D52F22"/>
    <w:rsid w:val="00DA1865"/>
    <w:rsid w:val="00DB04C9"/>
    <w:rsid w:val="00DC35A9"/>
    <w:rsid w:val="00DC6797"/>
    <w:rsid w:val="00DD3EF7"/>
    <w:rsid w:val="00DE018D"/>
    <w:rsid w:val="00E01D18"/>
    <w:rsid w:val="00E04CBE"/>
    <w:rsid w:val="00E11064"/>
    <w:rsid w:val="00E13573"/>
    <w:rsid w:val="00E37470"/>
    <w:rsid w:val="00E47397"/>
    <w:rsid w:val="00E53DE6"/>
    <w:rsid w:val="00E55B19"/>
    <w:rsid w:val="00E56BD2"/>
    <w:rsid w:val="00E718A3"/>
    <w:rsid w:val="00EB070E"/>
    <w:rsid w:val="00EB1894"/>
    <w:rsid w:val="00ED180C"/>
    <w:rsid w:val="00EF3091"/>
    <w:rsid w:val="00F21FCB"/>
    <w:rsid w:val="00F475F4"/>
    <w:rsid w:val="00F5029E"/>
    <w:rsid w:val="00F515E0"/>
    <w:rsid w:val="00FA2090"/>
    <w:rsid w:val="00FB01E8"/>
    <w:rsid w:val="00FC67A7"/>
    <w:rsid w:val="00FE1FFE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9ADF"/>
  <w15:chartTrackingRefBased/>
  <w15:docId w15:val="{F11A6D98-1F8A-4401-B4C3-8A65711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0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03A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7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5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78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2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</cp:lastModifiedBy>
  <cp:revision>2</cp:revision>
  <cp:lastPrinted>2019-03-18T10:45:00Z</cp:lastPrinted>
  <dcterms:created xsi:type="dcterms:W3CDTF">2019-06-27T07:56:00Z</dcterms:created>
  <dcterms:modified xsi:type="dcterms:W3CDTF">2019-06-27T07:56:00Z</dcterms:modified>
</cp:coreProperties>
</file>